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4B" w:rsidRDefault="00D715DE" w:rsidP="00601979">
      <w:pPr>
        <w:pStyle w:val="a3"/>
        <w:ind w:leftChars="-482" w:left="-1060" w:firstLine="142"/>
        <w:jc w:val="left"/>
        <w:rPr>
          <w:szCs w:val="28"/>
        </w:rPr>
      </w:pPr>
      <w:r>
        <w:rPr>
          <w:szCs w:val="28"/>
        </w:rPr>
        <w:t xml:space="preserve">     </w:t>
      </w:r>
      <w:r w:rsidR="00601979">
        <w:rPr>
          <w:noProof/>
          <w:szCs w:val="28"/>
        </w:rPr>
        <w:drawing>
          <wp:inline distT="0" distB="0" distL="0" distR="0">
            <wp:extent cx="6178550" cy="8567175"/>
            <wp:effectExtent l="0" t="0" r="0" b="0"/>
            <wp:docPr id="1" name="Рисунок 1" descr="C:\Users\школа\Desktop\13.10\ДОП Непосе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3.10\ДОП Непоседы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5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79" w:rsidRDefault="00601979" w:rsidP="00601979">
      <w:pPr>
        <w:pStyle w:val="a3"/>
        <w:ind w:leftChars="-482" w:left="-1060" w:firstLine="142"/>
        <w:jc w:val="left"/>
        <w:rPr>
          <w:szCs w:val="28"/>
        </w:rPr>
      </w:pPr>
    </w:p>
    <w:p w:rsidR="00601979" w:rsidRPr="00A9503D" w:rsidRDefault="00601979" w:rsidP="00601979">
      <w:pPr>
        <w:pStyle w:val="a3"/>
        <w:ind w:leftChars="-482" w:left="-1060" w:firstLine="142"/>
        <w:jc w:val="left"/>
        <w:rPr>
          <w:sz w:val="32"/>
          <w:szCs w:val="32"/>
        </w:rPr>
      </w:pPr>
      <w:bookmarkStart w:id="0" w:name="_GoBack"/>
      <w:bookmarkEnd w:id="0"/>
    </w:p>
    <w:p w:rsidR="00F927F5" w:rsidRDefault="00393760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7D006A" w:rsidRDefault="00F927F5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6453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1514E6" w:rsidRDefault="007D006A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CD5620" w:rsidRPr="00CD5620">
        <w:rPr>
          <w:rFonts w:ascii="Times New Roman" w:eastAsia="Times New Roman" w:hAnsi="Times New Roman" w:cs="Times New Roman"/>
          <w:sz w:val="28"/>
          <w:szCs w:val="28"/>
        </w:rPr>
        <w:t>Оглавление</w:t>
      </w:r>
    </w:p>
    <w:p w:rsidR="00BF20A5" w:rsidRPr="00CD5620" w:rsidRDefault="00BF20A5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8"/>
        <w:gridCol w:w="7636"/>
        <w:gridCol w:w="1378"/>
      </w:tblGrid>
      <w:tr w:rsidR="00902B63" w:rsidTr="00902B63">
        <w:tc>
          <w:tcPr>
            <w:tcW w:w="698" w:type="dxa"/>
          </w:tcPr>
          <w:p w:rsidR="00902B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36" w:type="dxa"/>
          </w:tcPr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378" w:type="dxa"/>
          </w:tcPr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</w:t>
            </w:r>
            <w:r w:rsidR="00E41D63">
              <w:rPr>
                <w:rFonts w:ascii="Times New Roman" w:eastAsia="Times New Roman" w:hAnsi="Times New Roman" w:cs="Times New Roman"/>
                <w:sz w:val="28"/>
                <w:szCs w:val="28"/>
              </w:rPr>
              <w:t>аписка (организационно-</w:t>
            </w: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условия)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Pr="00BC42D2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2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 xml:space="preserve"> – 8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A2722E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план (объём)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CD209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 xml:space="preserve"> – 9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CD209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  <w:r w:rsidR="00A32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BC42D2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– 11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учебных предмет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ов, курсов, дисциплин (модулей) – </w:t>
            </w: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рабочие программы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49FC">
              <w:rPr>
                <w:rFonts w:ascii="Times New Roman" w:hAnsi="Times New Roman" w:cs="Times New Roman"/>
                <w:sz w:val="28"/>
                <w:szCs w:val="28"/>
              </w:rPr>
              <w:t xml:space="preserve"> – 27</w:t>
            </w:r>
            <w:r w:rsidR="00F95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Оценочные материалы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B49F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– 30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материалы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B49F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– 31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B49F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– 32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технических средств обучения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B49F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–37</w:t>
            </w:r>
            <w:r w:rsidR="00BC4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BF20A5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BF20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электронных образовательных ресурсов и цифровых образовательных ресурсов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Default="006B49FC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495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31D68" w:rsidRPr="00A9503D" w:rsidRDefault="00C31D68" w:rsidP="006313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D68" w:rsidRPr="00A9503D" w:rsidRDefault="00C31D68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1D63" w:rsidRDefault="007C399B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495050" w:rsidRDefault="00495050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1D68" w:rsidRPr="00A9503D" w:rsidRDefault="007C399B" w:rsidP="004A2D0C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393760">
        <w:rPr>
          <w:rFonts w:ascii="Times New Roman" w:eastAsia="Times New Roman" w:hAnsi="Times New Roman" w:cs="Times New Roman"/>
          <w:b/>
          <w:sz w:val="28"/>
          <w:szCs w:val="28"/>
        </w:rPr>
        <w:t>I. Пояснительная записка</w:t>
      </w:r>
    </w:p>
    <w:p w:rsidR="00C31D68" w:rsidRPr="00A9503D" w:rsidRDefault="00C31D68" w:rsidP="009D3389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Дополнительное образование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 и культурной адаптации, входящих за рамки стандарта общего образования.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Дополнительное образование обладает большими возможностями для совершенствования общего образования, его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гуманизации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; позволяет полнее использовать потенциал школьного образования за счет углубления, расширения и применения школьных знаний; позволяет расширить общее образование путем реализации досуговых и индивидуальных образовательных программ.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Занятость учащихся во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содействует укреплению самодисциплины, развитию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самоконтроля школьников, появлению навыков содержательного проведения досуга, позволяет формировать у детей практические навыки здорового образа жизни, умение противостоять негативному воздействию окружающей среды.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Образовательная деятельность по дополнительным общеобразовательным пр</w:t>
      </w:r>
      <w:r w:rsidR="00085F5A"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ограммам в  МБОУ «Чекмаревская О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ОШ» направлена на формирование и развитие творческих способностей учащихся; удовлетворение индивидуальных потребностей учащихся в интеллектуальном, художественном, нравственном развитии; выявление, развитие и поддержку талантливых учащихся; социализацию и адаптацию учащихся к жизни в обществе; формирование общей культуры учащихся; профессиональную ориентацию учащихся; предоставление  ученику возможности  творческого развития по силам, интересам и в индивидуальном темпе.</w:t>
      </w:r>
    </w:p>
    <w:p w:rsidR="00C31D68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Образовательный процесс в системе дополнительного образования</w:t>
      </w:r>
      <w:r w:rsidR="00085F5A"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учащихся в МБОУ «Чекмаревская О</w:t>
      </w:r>
      <w:r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>ОШ» строится в парадигме развивающего образования, обеспечивая информационную, обучающую, воспитывающую, развивающую, социализирующую, релаксационную функции. Система дополнительного образования детей в нашей школе располагает социально-педагогическими возможностями по развитию творческих способностей, учащихся в разных областях деятельности.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    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Актуальность и педагогическая целесообразность организации дополнительного образования в нашей школе заключается в том, что оно, дополняя возможности и потенциалы общего образования, помогает: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обеспечивать непрерывность образования;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и осуществлять в полной мере технологии и идеи личностно-ориентированного образования;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осуществлять воспитательные программы и программы социально-психологической адаптации ребёнка;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профориентацию;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творческие способности личности и создавать условия для формирования опыта творческой самодеятельности ребёнка.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   </w:t>
      </w:r>
      <w:r w:rsidR="0039376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Включение дополнительного образования в систему деятельности школы позволяет более эффективно решать проблемы занятости детей в пространстве свободного времени, организовывать целесообразную деятельность ребёнка по саморазвитию и самосовершенствованию. Работа учащихся в системе </w:t>
      </w:r>
      <w:proofErr w:type="gram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ДО</w:t>
      </w:r>
      <w:proofErr w:type="gram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способствует </w:t>
      </w:r>
      <w:proofErr w:type="gram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углублению</w:t>
      </w:r>
      <w:proofErr w:type="gram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их знаний и развитию </w:t>
      </w:r>
      <w:proofErr w:type="spell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межпредметных</w:t>
      </w:r>
      <w:proofErr w:type="spell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связей в субъективной культуре ребёнка, построению целостной картины мира в его мировоззрении, формированию навыков общения со сверстниками, со старшими и младшими учащимися школы, способствует формированию ответственности и развитию познавательной активности.</w:t>
      </w:r>
    </w:p>
    <w:p w:rsidR="004D74FF" w:rsidRP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902B6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Цели и задачи дополнительного образования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являются:</w:t>
      </w:r>
    </w:p>
    <w:p w:rsidR="004D74FF" w:rsidRPr="004D74FF" w:rsidRDefault="004D74FF" w:rsidP="00393760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3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создание оптимальных педагогических условий для всестороннего удовлетворения потребностей учащихся; </w:t>
      </w:r>
    </w:p>
    <w:p w:rsidR="004D74FF" w:rsidRPr="004D74FF" w:rsidRDefault="004D74FF" w:rsidP="00393760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r w:rsidR="003937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4D74FF" w:rsidRP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>Эта цель реализуется на основе введения в процесс дополнительного образования программ, имеющих</w:t>
      </w:r>
      <w:r w:rsidR="00393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художественную, физкультурно-спортивную, естественнонаучную, социально - педагогическую направленности, и внедрения современных методик обучения и воспитания детей, их умений и навыков.     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Основными </w:t>
      </w: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задачами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являются:</w:t>
      </w:r>
    </w:p>
    <w:p w:rsidR="004D74FF" w:rsidRPr="004D74F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изучение интересов и потребностей учащихся в дополнительном образовании;</w:t>
      </w:r>
    </w:p>
    <w:p w:rsidR="004D74FF" w:rsidRPr="004D74F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определение содержания дополнительного образования, его форм и методов работы с учащимися с учетом их возраста, особенностей социокультурного окружения;</w:t>
      </w:r>
    </w:p>
    <w:p w:rsidR="004D74FF" w:rsidRPr="004D74F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формирование условий для создания единого образовательного пространства;</w:t>
      </w:r>
    </w:p>
    <w:p w:rsidR="004D74FF" w:rsidRPr="004D74F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создание условий для привлечения к занятиям в системе дополнительного образования  большего числа учащихся среднего и старшего возраста;</w:t>
      </w:r>
    </w:p>
    <w:p w:rsidR="004D74FF" w:rsidRPr="004D74F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</w:t>
      </w:r>
    </w:p>
    <w:p w:rsidR="004D74FF" w:rsidRPr="007B53CF" w:rsidRDefault="004D74FF" w:rsidP="00BD7449">
      <w:pPr>
        <w:numPr>
          <w:ilvl w:val="0"/>
          <w:numId w:val="1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обращение к личностным проблемам учащихся, формирование их нравственных качеств, творческой и социальной активности. </w:t>
      </w:r>
    </w:p>
    <w:p w:rsidR="00C31D68" w:rsidRPr="00A9503D" w:rsidRDefault="009D3389" w:rsidP="00C31D68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1D68" w:rsidRPr="00A9503D">
        <w:rPr>
          <w:rFonts w:ascii="Times New Roman" w:hAnsi="Times New Roman" w:cs="Times New Roman"/>
          <w:sz w:val="28"/>
          <w:szCs w:val="28"/>
        </w:rPr>
        <w:t xml:space="preserve"> В программе дополнительного образования максимально учтены запросы социума, а также необходимость развития информационной культуры учащихся.</w:t>
      </w:r>
    </w:p>
    <w:p w:rsidR="00C31D68" w:rsidRPr="004D74FF" w:rsidRDefault="00902B63" w:rsidP="00C31D68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31D68" w:rsidRPr="004D74FF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Нормативно-правовое обеспечение системы дополнительного образования </w:t>
      </w:r>
    </w:p>
    <w:p w:rsidR="00C31D68" w:rsidRPr="004D74FF" w:rsidRDefault="00902B63" w:rsidP="00C31D68">
      <w:pPr>
        <w:pStyle w:val="aa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</w:t>
      </w:r>
      <w:r w:rsidR="00C31D68" w:rsidRPr="004D7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Федеральная нормативно-правовая база</w:t>
      </w:r>
      <w:r w:rsidR="007800EF" w:rsidRPr="004D7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29.12.2012 №273-ФЗ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образовании в Российской Федерации».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 от 29 августа 2013 г. N 1008 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Федеральный закон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основных гарантиях прав ребенка в Российской Федерации»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(от 24 июля 1998 года № 124-ФЗ).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Российской Федерации от 4 мая 2011 г. № 99-ФЗ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"О лицензировании отдельных видов деятельности".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Концепция федеральной целевой программы развития образования на 2011-2015 годы 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>(утверждена распоряжением Правительства РФ от 07.02.2011 № 163-р).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образовательных учреждениях дополнительного образования детей»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(Письмо </w:t>
      </w:r>
      <w:proofErr w:type="spellStart"/>
      <w:r w:rsidRPr="00AC6886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РФ от 26.03.2007 г. № 06-636).</w:t>
      </w:r>
    </w:p>
    <w:p w:rsidR="00902B63" w:rsidRPr="00AC6886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Письмо Министерства образования и науки РФ от 11 декабря 2006 г.    № 06-1844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"О примерных требованиях к программам дополнительного образования детей".</w:t>
      </w:r>
    </w:p>
    <w:p w:rsidR="00902B63" w:rsidRDefault="00902B63" w:rsidP="00BD7449">
      <w:pPr>
        <w:numPr>
          <w:ilvl w:val="0"/>
          <w:numId w:val="3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 СанПиН 2.4.2.2821-10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>, утвержденные Постановлением от 29 декабря 2010 г. № 189. Организация дополнительного образования (режим занятий, комплектование групп) регламентируется Санитарно-эпидемиологическими правилами и нормативами СанПиН 2.4.4.1251-03.</w:t>
      </w:r>
    </w:p>
    <w:p w:rsidR="00902B63" w:rsidRDefault="00902B63" w:rsidP="00902B63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pStyle w:val="aa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Лок</w:t>
      </w:r>
      <w:r w:rsidR="00ED74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альная нормативно-правовая база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85F5A" w:rsidRPr="00A9503D">
        <w:rPr>
          <w:rFonts w:ascii="Times New Roman" w:eastAsia="Times New Roman" w:hAnsi="Times New Roman" w:cs="Times New Roman"/>
          <w:sz w:val="28"/>
          <w:szCs w:val="28"/>
        </w:rPr>
        <w:t>Устав МБОУ «Чекмаревская О</w:t>
      </w:r>
      <w:r w:rsidRPr="00A9503D">
        <w:rPr>
          <w:rFonts w:ascii="Times New Roman" w:eastAsia="Times New Roman" w:hAnsi="Times New Roman" w:cs="Times New Roman"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="00A21A63" w:rsidRPr="00A9503D">
          <w:rPr>
            <w:rFonts w:ascii="Times New Roman" w:eastAsia="Times New Roman" w:hAnsi="Times New Roman" w:cs="Times New Roman"/>
            <w:sz w:val="28"/>
            <w:szCs w:val="28"/>
          </w:rPr>
          <w:t xml:space="preserve">Лицензия на </w:t>
        </w:r>
        <w:proofErr w:type="gramStart"/>
        <w:r w:rsidR="00A21A63" w:rsidRPr="00A9503D">
          <w:rPr>
            <w:rFonts w:ascii="Times New Roman" w:eastAsia="Times New Roman" w:hAnsi="Times New Roman" w:cs="Times New Roman"/>
            <w:sz w:val="28"/>
            <w:szCs w:val="28"/>
          </w:rPr>
          <w:t>право</w:t>
        </w:r>
        <w:r w:rsidR="00260582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>ведения</w:t>
        </w:r>
        <w:proofErr w:type="gramEnd"/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 xml:space="preserve"> образовательной деятельности</w:t>
        </w:r>
      </w:hyperlink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 ОУ.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>Свидетельство о государственной аккредитации</w:t>
        </w:r>
      </w:hyperlink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31D68" w:rsidRPr="00A9503D" w:rsidRDefault="009D3389" w:rsidP="009D338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="00C31D68" w:rsidRPr="00A9503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Положение о дополнительной общеобразовательной 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программе  МБОУ «Чекмаревская О</w:t>
      </w:r>
      <w:r w:rsidR="00C31D68"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5. Положение о рабочей</w:t>
      </w:r>
      <w:r w:rsidR="00557FE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программе  МБОУ «Чекмаревская О</w:t>
      </w: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6. Положение о дополнительном об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разовании в МБОУ «Чекмаревская О</w:t>
      </w: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Default="00C31D68" w:rsidP="00C31D68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7. Должностная инструкция педагога дополнительного образования.</w:t>
      </w:r>
    </w:p>
    <w:p w:rsid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260582" w:rsidRDefault="00393760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   </w:t>
      </w:r>
      <w:r w:rsidR="007D006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         </w:t>
      </w:r>
    </w:p>
    <w:p w:rsidR="004D74FF" w:rsidRPr="004D74FF" w:rsidRDefault="004D74FF" w:rsidP="00260582">
      <w:pPr>
        <w:tabs>
          <w:tab w:val="left" w:pos="9355"/>
        </w:tabs>
        <w:suppressAutoHyphens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Концептуальная основа дополнительного образования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          Основное назначение дополнительного образования – развитие мотиваций личности к познанию  и творчеству, реализация дополнительных программ в интересах личности. Дополнительное  образование – практико-ориентированная форма организации культурно-созидательной деятельности ребенка. Дополнительное  образование – проектно-проблемный тип деятельности, который является базовой сферой развивающего образования. Оно создает непрерывность, системность в образовательной системе. Дополнительное  образование – форма реализации педагогического принципа </w:t>
      </w:r>
      <w:proofErr w:type="spell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природосообразности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,  условие для личностного роста, которое формирует систему знаний, конструирует более полную картину мира и помогает реализовывать собственные способности и склонности ребенка, обеспечивает органическое сочетание видов досуга с </w:t>
      </w:r>
      <w:r w:rsidRPr="00473385">
        <w:rPr>
          <w:rFonts w:ascii="Times New Roman" w:eastAsia="Calibri" w:hAnsi="Times New Roman" w:cs="Times New Roman"/>
          <w:sz w:val="28"/>
          <w:szCs w:val="28"/>
          <w:lang w:eastAsia="ar-SA"/>
        </w:rPr>
        <w:t>различными формами образовательной деятельности, формирует дополнительные умения и навыки в опоре на основное образование.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73385">
        <w:rPr>
          <w:rFonts w:ascii="Times New Roman" w:eastAsia="Times New Roman" w:hAnsi="Times New Roman" w:cs="Times New Roman"/>
          <w:sz w:val="28"/>
          <w:szCs w:val="28"/>
        </w:rPr>
        <w:t>Деятельность школы по дополнительному образованию детей строится на следующих принципах: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47338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природосообразности</w:t>
      </w:r>
      <w:proofErr w:type="spellEnd"/>
      <w:r w:rsidRPr="004733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принятие  ребенка таким, каков он есть. Природа сильнее, чем воспитание. Все дети талантливы, только талант у каждого свой, и его надо найти. Не бороться с природой ребенка,  не переделывать, а развивать то, что уже есть, выращивать то, чего пока нет. 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38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гуманизма - </w:t>
      </w:r>
      <w:r w:rsidRPr="00473385">
        <w:rPr>
          <w:rFonts w:ascii="Times New Roman" w:eastAsia="Times New Roman" w:hAnsi="Times New Roman" w:cs="Times New Roman"/>
          <w:sz w:val="28"/>
          <w:szCs w:val="28"/>
        </w:rPr>
        <w:t xml:space="preserve"> через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систему мероприятий (дел, акций) учащиеся включаются в различные виды  деятельности, что обеспечивает создание ситуации успеха для каждого ребёнка. 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демократии -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совместная работа школы, семьи, других социальных институтов, учреждений культуры, направленная также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творческого развития личности -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каждое дело, занятие (создание проекта, исполнение песни, роли в спектакле, спортивная игра и т.д.) – творчество учащегося (или коллектива учащихся) и педагогов. </w:t>
      </w:r>
      <w:proofErr w:type="gramEnd"/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свободного выбора каждым ребенком вида и объема деятельности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свобода выбора объединений по интересам, неформальное общение, отсутствие жёсткой регламентации делают дополнительное образование привлекательным для учащихся любого возраста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Дифференциации образования</w:t>
      </w:r>
      <w:r w:rsidR="00781F6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>с учетом      реальных возможностей каждого учащегося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- существующая система дополнительного образования обеспечивает сотрудничество педагогов и  учащихся разных возрастов.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</w:t>
      </w:r>
      <w:proofErr w:type="spellStart"/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самоценности</w:t>
      </w:r>
      <w:proofErr w:type="spellEnd"/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человека, его права на самореализацию, личностно-равноправная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4D74FF" w:rsidRPr="004D74FF" w:rsidRDefault="00781F6B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  <w:br/>
        <w:t xml:space="preserve">                              </w:t>
      </w:r>
      <w:r w:rsidR="004D74FF" w:rsidRPr="004D74F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  <w:t>Функции дополнительного образования:</w:t>
      </w:r>
    </w:p>
    <w:p w:rsidR="004D74FF" w:rsidRPr="004D74FF" w:rsidRDefault="00ED74C1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о</w:t>
      </w:r>
      <w:r w:rsidR="004D74FF"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бразовательная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="004D74FF"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обучение ребенка по дополнительным образовательным программам, получение им новых знаний;</w:t>
      </w:r>
    </w:p>
    <w:p w:rsidR="004D74FF" w:rsidRPr="004D74FF" w:rsidRDefault="00ED74C1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в</w:t>
      </w:r>
      <w:r w:rsidR="004D74FF"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оспитательная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="004D74FF"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информационная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передача педагогом ребенку максимального объема информации (из которого </w:t>
      </w:r>
      <w:proofErr w:type="gram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последний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берет столько, сколько хочет и может усвоить);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коммуникативная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расширение возможностей, круга делового и дружеского общения ребенка со сверстниками и взрослыми в свободное время;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spell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lastRenderedPageBreak/>
        <w:t>профориентационна</w:t>
      </w: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я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формирование устойчивого интереса к социально значимым видам деятельности, содействие определения жизненных планов ребенка, включая </w:t>
      </w:r>
      <w:proofErr w:type="spell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предпрофессиальную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ориентацию;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и</w:t>
      </w: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нтеграционная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создание единого образовательного пространства школы;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компенсаторная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</w:t>
      </w: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оциализация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самореализация</w:t>
      </w:r>
      <w:r w:rsidR="00361DF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ребенка –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 социально и культурно значимых формах самоопределение жизнедеятельности, проживание им ситуаций успеха, личностное саморазвитие;</w:t>
      </w:r>
    </w:p>
    <w:p w:rsidR="004D74FF" w:rsidRPr="004D74FF" w:rsidRDefault="004D74FF" w:rsidP="00BD7449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релаксационная</w:t>
      </w:r>
      <w:r w:rsidR="00361D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организация содержательного досуга как сферы восстановления психофизических сил ребенка;</w:t>
      </w:r>
    </w:p>
    <w:p w:rsidR="00781F6B" w:rsidRPr="00781F6B" w:rsidRDefault="00781F6B" w:rsidP="00781F6B">
      <w:pPr>
        <w:pStyle w:val="ac"/>
        <w:keepNext/>
        <w:tabs>
          <w:tab w:val="left" w:pos="9355"/>
        </w:tabs>
        <w:spacing w:after="0" w:line="240" w:lineRule="auto"/>
        <w:ind w:left="720" w:right="-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     </w:t>
      </w:r>
      <w:r w:rsidR="00361D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  <w:r w:rsidR="00E41D6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781F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дополнительного образования</w:t>
      </w:r>
    </w:p>
    <w:p w:rsidR="007456BF" w:rsidRPr="00E41D63" w:rsidRDefault="00EA04D2" w:rsidP="00DF7C31">
      <w:pPr>
        <w:pStyle w:val="ac"/>
        <w:tabs>
          <w:tab w:val="left" w:pos="9355"/>
        </w:tabs>
        <w:spacing w:after="0" w:line="240" w:lineRule="auto"/>
        <w:ind w:left="72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дополнительного образования</w:t>
      </w:r>
      <w:r w:rsidR="005746B3">
        <w:rPr>
          <w:rFonts w:ascii="Times New Roman" w:hAnsi="Times New Roman" w:cs="Times New Roman"/>
          <w:sz w:val="28"/>
          <w:szCs w:val="28"/>
        </w:rPr>
        <w:t>: художествен</w:t>
      </w:r>
      <w:r w:rsidR="00C31831">
        <w:rPr>
          <w:rFonts w:ascii="Times New Roman" w:hAnsi="Times New Roman" w:cs="Times New Roman"/>
          <w:sz w:val="28"/>
          <w:szCs w:val="28"/>
        </w:rPr>
        <w:t>ное</w:t>
      </w:r>
      <w:r w:rsidR="007456BF" w:rsidRPr="00E41D63">
        <w:rPr>
          <w:rFonts w:ascii="Times New Roman" w:hAnsi="Times New Roman" w:cs="Times New Roman"/>
          <w:sz w:val="28"/>
          <w:szCs w:val="28"/>
        </w:rPr>
        <w:t>.</w:t>
      </w:r>
      <w:r w:rsidR="00361DF8" w:rsidRPr="00E41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6B" w:rsidRPr="00361DF8" w:rsidRDefault="00361DF8" w:rsidP="00361DF8">
      <w:pPr>
        <w:pStyle w:val="ac"/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  </w:t>
      </w:r>
      <w:r w:rsidR="00AF5C5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746B3">
        <w:rPr>
          <w:rFonts w:ascii="Times New Roman" w:hAnsi="Times New Roman" w:cs="Times New Roman"/>
          <w:b/>
          <w:sz w:val="28"/>
          <w:szCs w:val="28"/>
        </w:rPr>
        <w:t>Художествен</w:t>
      </w:r>
      <w:r w:rsidR="00C31831">
        <w:rPr>
          <w:rFonts w:ascii="Times New Roman" w:hAnsi="Times New Roman" w:cs="Times New Roman"/>
          <w:b/>
          <w:sz w:val="28"/>
          <w:szCs w:val="28"/>
        </w:rPr>
        <w:t>ное</w:t>
      </w:r>
      <w:r w:rsidR="00781F6B" w:rsidRPr="00361DF8">
        <w:rPr>
          <w:rFonts w:ascii="Times New Roman" w:hAnsi="Times New Roman" w:cs="Times New Roman"/>
          <w:b/>
          <w:sz w:val="28"/>
          <w:szCs w:val="28"/>
        </w:rPr>
        <w:t xml:space="preserve"> направлен</w:t>
      </w:r>
      <w:r w:rsidR="00EA04D2">
        <w:rPr>
          <w:rFonts w:ascii="Times New Roman" w:hAnsi="Times New Roman" w:cs="Times New Roman"/>
          <w:b/>
          <w:sz w:val="28"/>
          <w:szCs w:val="28"/>
        </w:rPr>
        <w:t>ие</w:t>
      </w:r>
    </w:p>
    <w:p w:rsidR="005746B3" w:rsidRPr="00BD632B" w:rsidRDefault="00907538" w:rsidP="005746B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ab/>
      </w:r>
      <w:r w:rsidR="005746B3">
        <w:rPr>
          <w:rFonts w:ascii="Times New Roman" w:hAnsi="Times New Roman" w:cs="Times New Roman"/>
          <w:b/>
          <w:sz w:val="28"/>
          <w:szCs w:val="28"/>
        </w:rPr>
        <w:t>Цели</w:t>
      </w:r>
      <w:r w:rsidR="005746B3" w:rsidRPr="00BD632B">
        <w:rPr>
          <w:rFonts w:ascii="Times New Roman" w:hAnsi="Times New Roman" w:cs="Times New Roman"/>
          <w:b/>
          <w:sz w:val="28"/>
          <w:szCs w:val="28"/>
        </w:rPr>
        <w:t>:</w:t>
      </w:r>
    </w:p>
    <w:p w:rsidR="005746B3" w:rsidRPr="00BD632B" w:rsidRDefault="005746B3" w:rsidP="005746B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деятельностью, приобщения к достижениям мировой художественной культуры.</w:t>
      </w:r>
    </w:p>
    <w:p w:rsidR="005746B3" w:rsidRPr="00BD632B" w:rsidRDefault="005746B3" w:rsidP="005746B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b/>
          <w:sz w:val="28"/>
          <w:szCs w:val="28"/>
        </w:rPr>
        <w:t>Задачи</w:t>
      </w:r>
      <w:r w:rsidRPr="00BD632B">
        <w:rPr>
          <w:sz w:val="28"/>
          <w:szCs w:val="28"/>
        </w:rPr>
        <w:t>:</w:t>
      </w:r>
    </w:p>
    <w:p w:rsidR="005746B3" w:rsidRPr="00ED4E2A" w:rsidRDefault="005746B3" w:rsidP="005746B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D4E2A">
        <w:rPr>
          <w:sz w:val="28"/>
          <w:szCs w:val="28"/>
        </w:rPr>
        <w:t>Воспитательные:</w:t>
      </w:r>
    </w:p>
    <w:p w:rsidR="005746B3" w:rsidRPr="00BD632B" w:rsidRDefault="005746B3" w:rsidP="00BD7449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 xml:space="preserve">формирование у детей устойчивого интереса к искусству и занятиям художественным творчеством; </w:t>
      </w:r>
    </w:p>
    <w:p w:rsidR="005746B3" w:rsidRPr="00BD632B" w:rsidRDefault="005746B3" w:rsidP="00BD7449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формирование уважительного отношения к искусству разных стран и народов;</w:t>
      </w:r>
    </w:p>
    <w:p w:rsidR="005746B3" w:rsidRPr="00BD632B" w:rsidRDefault="005746B3" w:rsidP="00BD7449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воспитание терпения, воли, усидчивости, трудолюбия;</w:t>
      </w:r>
    </w:p>
    <w:p w:rsidR="005746B3" w:rsidRPr="00BD632B" w:rsidRDefault="005746B3" w:rsidP="00BD7449">
      <w:pPr>
        <w:pStyle w:val="a6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воспитание аккуратности.</w:t>
      </w:r>
    </w:p>
    <w:p w:rsidR="005746B3" w:rsidRPr="00BD632B" w:rsidRDefault="005746B3" w:rsidP="005746B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D4E2A">
        <w:rPr>
          <w:sz w:val="28"/>
          <w:szCs w:val="28"/>
        </w:rPr>
        <w:t>Формирующие, развивающие</w:t>
      </w:r>
      <w:r w:rsidRPr="00BD632B">
        <w:rPr>
          <w:i/>
          <w:sz w:val="28"/>
          <w:szCs w:val="28"/>
        </w:rPr>
        <w:t xml:space="preserve">: 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развитие у детей чувственно-эмоциональных проявлений: внимания, памяти, фантазии, воображения;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развитие колористического видения;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развитие художественного вкуса, способности видеть и понимать прекрасное;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улучшение моторики, пластичности, гибкости рук и точности глазомера;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5746B3" w:rsidRPr="00BD632B" w:rsidRDefault="005746B3" w:rsidP="00BD7449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lastRenderedPageBreak/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5746B3" w:rsidRPr="00ED4E2A" w:rsidRDefault="005746B3" w:rsidP="005746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E2A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5746B3" w:rsidRPr="00BD632B" w:rsidRDefault="005746B3" w:rsidP="00BD7449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знакомство с жанрами изобразительного искусства;</w:t>
      </w:r>
    </w:p>
    <w:p w:rsidR="005746B3" w:rsidRPr="00BD632B" w:rsidRDefault="005746B3" w:rsidP="00BD7449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знакомство с различными художественными материалами и техниками изобразительной деятельности;</w:t>
      </w:r>
    </w:p>
    <w:p w:rsidR="005746B3" w:rsidRPr="00BD632B" w:rsidRDefault="005746B3" w:rsidP="00BD7449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овладение основами перспективного построения фигур в зависимости от точки зрения;</w:t>
      </w:r>
    </w:p>
    <w:p w:rsidR="005746B3" w:rsidRPr="00BD632B" w:rsidRDefault="005746B3" w:rsidP="00BD7449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32B">
        <w:rPr>
          <w:sz w:val="28"/>
          <w:szCs w:val="28"/>
        </w:rPr>
        <w:t>приобретение умения грамотно строить композицию с выделением композиционного центра.</w:t>
      </w:r>
    </w:p>
    <w:p w:rsidR="005746B3" w:rsidRPr="00BD632B" w:rsidRDefault="005746B3" w:rsidP="005746B3">
      <w:pPr>
        <w:pStyle w:val="a6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E37630">
        <w:rPr>
          <w:sz w:val="28"/>
          <w:szCs w:val="28"/>
        </w:rPr>
        <w:t>Срок реализации программы – 1 год.</w:t>
      </w:r>
    </w:p>
    <w:p w:rsidR="00781F6B" w:rsidRPr="00AF5C5F" w:rsidRDefault="00781F6B" w:rsidP="005746B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C31D68" w:rsidRPr="00A9503D" w:rsidRDefault="00C31D68" w:rsidP="00C31D68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953948">
        <w:rPr>
          <w:rFonts w:ascii="Times New Roman" w:eastAsia="Times New Roman" w:hAnsi="Times New Roman" w:cs="Times New Roman"/>
          <w:b/>
          <w:sz w:val="28"/>
          <w:szCs w:val="28"/>
        </w:rPr>
        <w:t>. Планируемые результаты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</w:t>
      </w:r>
      <w:r w:rsidR="00ED7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503D">
        <w:rPr>
          <w:rFonts w:ascii="Times New Roman" w:eastAsia="Times New Roman" w:hAnsi="Times New Roman" w:cs="Times New Roman"/>
          <w:sz w:val="28"/>
          <w:szCs w:val="28"/>
        </w:rPr>
        <w:t>создание в школе единой системы  дополнительного образования, которая   будет способствовать свободному развитию личности каждого ученика;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увеличение числа учащихся, достигающих высоких результатов в определенных видах деятельности;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- целенаправленная организация свободного  времени большинства учащихся школы;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создание условий для привлечения родителей к организации и проведению кружков, факультативов, секций;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внедрение в образовательный процесс современных методик обучения и воспитания.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9503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D74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9503D">
        <w:rPr>
          <w:rFonts w:ascii="Times New Roman" w:eastAsia="Times New Roman" w:hAnsi="Times New Roman" w:cs="Times New Roman"/>
          <w:b/>
          <w:sz w:val="28"/>
          <w:szCs w:val="28"/>
        </w:rPr>
        <w:t>Учебный п</w:t>
      </w:r>
      <w:r w:rsidR="00953948">
        <w:rPr>
          <w:rFonts w:ascii="Times New Roman" w:eastAsia="Times New Roman" w:hAnsi="Times New Roman" w:cs="Times New Roman"/>
          <w:b/>
          <w:sz w:val="28"/>
          <w:szCs w:val="28"/>
        </w:rPr>
        <w:t>лан дополнительного образования</w:t>
      </w:r>
    </w:p>
    <w:p w:rsidR="003144B5" w:rsidRPr="00AC6886" w:rsidRDefault="00B1491F" w:rsidP="003144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ab/>
      </w:r>
      <w:r w:rsidR="003144B5" w:rsidRPr="00AC6886">
        <w:rPr>
          <w:rFonts w:ascii="Times New Roman" w:hAnsi="Times New Roman" w:cs="Times New Roman"/>
          <w:sz w:val="28"/>
          <w:szCs w:val="28"/>
        </w:rPr>
        <w:t>Учебный план является одним из руководящих документов, предназначенных для планирования и организации образовательного процесса дополнительного образования школьников. Он устанавливает перечень направлений и программ,  исходные данные для всех видов занятий (групповые, индивидуальные), а именно:</w:t>
      </w:r>
    </w:p>
    <w:p w:rsidR="003144B5" w:rsidRPr="00AC6886" w:rsidRDefault="003144B5" w:rsidP="00BD744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 xml:space="preserve">Количество часов в неделю на каждый год обучения </w:t>
      </w:r>
    </w:p>
    <w:p w:rsidR="003144B5" w:rsidRPr="00AC6886" w:rsidRDefault="003144B5" w:rsidP="00BD744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 xml:space="preserve">Количество занятий в неделю </w:t>
      </w:r>
    </w:p>
    <w:p w:rsidR="003144B5" w:rsidRPr="00AC6886" w:rsidRDefault="003144B5" w:rsidP="00BD744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>Срок реализации программы</w:t>
      </w:r>
    </w:p>
    <w:p w:rsidR="00C31D68" w:rsidRPr="00A9503D" w:rsidRDefault="00C31D68" w:rsidP="00314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Учебный п</w:t>
      </w:r>
      <w:r w:rsidR="003144B5">
        <w:rPr>
          <w:rFonts w:ascii="Times New Roman" w:hAnsi="Times New Roman" w:cs="Times New Roman"/>
          <w:b/>
          <w:sz w:val="28"/>
          <w:szCs w:val="28"/>
        </w:rPr>
        <w:t>лан дополнительного образования</w:t>
      </w:r>
    </w:p>
    <w:tbl>
      <w:tblPr>
        <w:tblW w:w="10915" w:type="dxa"/>
        <w:tblInd w:w="-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992"/>
        <w:gridCol w:w="1701"/>
        <w:gridCol w:w="1418"/>
        <w:gridCol w:w="1984"/>
      </w:tblGrid>
      <w:tr w:rsidR="00C31D68" w:rsidRPr="00953948" w:rsidTr="00B149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детского объединения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учебных часов в </w:t>
            </w: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неделю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 часов</w:t>
            </w:r>
          </w:p>
        </w:tc>
      </w:tr>
      <w:tr w:rsidR="00BB51B9" w:rsidRPr="00A9503D" w:rsidTr="00BB51B9">
        <w:trPr>
          <w:trHeight w:val="69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51B9" w:rsidRPr="00A9503D" w:rsidRDefault="00BB51B9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B9" w:rsidRPr="00A9503D" w:rsidRDefault="00BB51B9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«Непоседы»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B9" w:rsidRPr="00A9503D" w:rsidRDefault="00BB51B9" w:rsidP="00835104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B9" w:rsidRPr="00C31831" w:rsidRDefault="00BB51B9" w:rsidP="00835104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7 - 15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B9" w:rsidRPr="00A9503D" w:rsidRDefault="00BB51B9" w:rsidP="00835104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51B9" w:rsidRPr="00A9503D" w:rsidRDefault="00BB51B9" w:rsidP="00835104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C31D68" w:rsidRPr="00A9503D" w:rsidTr="00B149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направлению: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Часов в неделю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C31D68" w:rsidRPr="00A9503D" w:rsidTr="00B1491F">
        <w:trPr>
          <w:trHeight w:val="6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5746B3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B51B9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B51B9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31D68" w:rsidRPr="00A9503D" w:rsidTr="00B1491F">
        <w:trPr>
          <w:trHeight w:val="57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Всего по учреждению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B51B9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B51B9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C31D68" w:rsidRPr="00A9503D" w:rsidRDefault="00C31D68" w:rsidP="00C31D68">
      <w:pPr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31D68" w:rsidRPr="00A9503D" w:rsidRDefault="00FA6129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C31D68" w:rsidRPr="00A9503D" w:rsidRDefault="00C31D68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:rsidR="00C31D68" w:rsidRPr="00A9503D" w:rsidRDefault="00A21A63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«Чекмаревская основная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школа»</w:t>
      </w:r>
    </w:p>
    <w:p w:rsidR="00C31D68" w:rsidRPr="00A9503D" w:rsidRDefault="00835104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2022-2023</w:t>
      </w:r>
      <w:r w:rsidR="000B08C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31D68" w:rsidRPr="00A9503D" w:rsidRDefault="00C31D68" w:rsidP="000F04F3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168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402"/>
        <w:gridCol w:w="4395"/>
        <w:gridCol w:w="236"/>
        <w:gridCol w:w="531"/>
        <w:gridCol w:w="74"/>
        <w:gridCol w:w="1061"/>
        <w:gridCol w:w="74"/>
        <w:gridCol w:w="727"/>
        <w:gridCol w:w="74"/>
        <w:gridCol w:w="890"/>
        <w:gridCol w:w="74"/>
        <w:gridCol w:w="1503"/>
        <w:gridCol w:w="162"/>
        <w:gridCol w:w="74"/>
      </w:tblGrid>
      <w:tr w:rsidR="00C31D68" w:rsidRPr="00A9503D" w:rsidTr="00DA4A28">
        <w:trPr>
          <w:gridAfter w:val="2"/>
          <w:wAfter w:w="236" w:type="dxa"/>
          <w:trHeight w:val="580"/>
        </w:trPr>
        <w:tc>
          <w:tcPr>
            <w:tcW w:w="709" w:type="dxa"/>
            <w:vMerge w:val="restart"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видов образовательной деятельности по направлениям программ 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Формы и сроки проведения</w:t>
            </w:r>
          </w:p>
        </w:tc>
        <w:tc>
          <w:tcPr>
            <w:tcW w:w="5244" w:type="dxa"/>
            <w:gridSpan w:val="10"/>
            <w:tcBorders>
              <w:top w:val="nil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gridAfter w:val="1"/>
          <w:wAfter w:w="74" w:type="dxa"/>
          <w:trHeight w:val="804"/>
        </w:trPr>
        <w:tc>
          <w:tcPr>
            <w:tcW w:w="709" w:type="dxa"/>
            <w:vMerge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Декабрь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Май</w:t>
            </w:r>
          </w:p>
        </w:tc>
        <w:tc>
          <w:tcPr>
            <w:tcW w:w="767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31D68" w:rsidRPr="00A9503D" w:rsidTr="00DA4A28">
        <w:trPr>
          <w:gridAfter w:val="2"/>
          <w:wAfter w:w="236" w:type="dxa"/>
          <w:trHeight w:val="558"/>
        </w:trPr>
        <w:tc>
          <w:tcPr>
            <w:tcW w:w="709" w:type="dxa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0632" w:type="dxa"/>
            <w:gridSpan w:val="3"/>
            <w:tcBorders>
              <w:right w:val="single" w:sz="4" w:space="0" w:color="auto"/>
            </w:tcBorders>
          </w:tcPr>
          <w:p w:rsidR="00C31D68" w:rsidRPr="00A9503D" w:rsidRDefault="00C31831" w:rsidP="005B2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953948">
              <w:rPr>
                <w:rFonts w:ascii="Times New Roman" w:hAnsi="Times New Roman" w:cs="Times New Roman"/>
                <w:b/>
                <w:sz w:val="28"/>
                <w:szCs w:val="28"/>
              </w:rPr>
              <w:t>рограмма</w:t>
            </w:r>
            <w:r w:rsidR="00734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художественной</w:t>
            </w:r>
            <w:r w:rsidR="004C6A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5244" w:type="dxa"/>
            <w:gridSpan w:val="10"/>
            <w:tcBorders>
              <w:top w:val="nil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trHeight w:val="1088"/>
        </w:trPr>
        <w:tc>
          <w:tcPr>
            <w:tcW w:w="709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D585C" w:rsidRPr="00A9503D" w:rsidRDefault="00F65343" w:rsidP="00F2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Экскурсии, выставки</w:t>
            </w:r>
            <w:r w:rsidR="00D10A5D">
              <w:rPr>
                <w:rFonts w:ascii="Times New Roman" w:hAnsi="Times New Roman"/>
                <w:sz w:val="28"/>
                <w:szCs w:val="28"/>
              </w:rPr>
              <w:t>,</w:t>
            </w:r>
            <w:r w:rsidR="00F23689">
              <w:rPr>
                <w:rFonts w:ascii="Times New Roman" w:hAnsi="Times New Roman"/>
                <w:sz w:val="28"/>
                <w:szCs w:val="28"/>
              </w:rPr>
              <w:t xml:space="preserve"> конкурсы, коллективная работа,</w:t>
            </w:r>
            <w:r w:rsidR="00D10A5D" w:rsidRPr="00BD632B">
              <w:rPr>
                <w:rFonts w:ascii="Times New Roman" w:hAnsi="Times New Roman"/>
                <w:sz w:val="28"/>
                <w:szCs w:val="28"/>
              </w:rPr>
              <w:t xml:space="preserve"> участие в мероприятиях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gridSpan w:val="2"/>
            <w:vMerge w:val="restart"/>
            <w:tcBorders>
              <w:top w:val="nil"/>
              <w:left w:val="nil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Merge w:val="restart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gridSpan w:val="2"/>
            <w:vMerge w:val="restart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  <w:gridSpan w:val="2"/>
            <w:vMerge w:val="restart"/>
            <w:tcBorders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Merge w:val="restart"/>
            <w:tcBorders>
              <w:lef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trHeight w:val="285"/>
        </w:trPr>
        <w:tc>
          <w:tcPr>
            <w:tcW w:w="709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F23689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Выставки, конкурсы, беседа</w:t>
            </w:r>
            <w:r w:rsidR="00D10A5D" w:rsidRPr="00BD63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  <w:r w:rsidR="00D10A5D">
              <w:rPr>
                <w:rFonts w:ascii="Times New Roman" w:hAnsi="Times New Roman"/>
                <w:sz w:val="28"/>
                <w:szCs w:val="28"/>
              </w:rPr>
              <w:t>,</w:t>
            </w:r>
            <w:r w:rsidR="00D10A5D" w:rsidRPr="00BD632B">
              <w:rPr>
                <w:rFonts w:ascii="Times New Roman" w:hAnsi="Times New Roman"/>
                <w:sz w:val="28"/>
                <w:szCs w:val="28"/>
              </w:rPr>
              <w:t xml:space="preserve"> участие в мероприятиях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gridSpan w:val="2"/>
            <w:vMerge/>
            <w:tcBorders>
              <w:left w:val="nil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Merge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gridSpan w:val="2"/>
            <w:vMerge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  <w:gridSpan w:val="2"/>
            <w:vMerge/>
            <w:tcBorders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Merge/>
            <w:tcBorders>
              <w:lef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0CCA" w:rsidRPr="00A9503D" w:rsidRDefault="00C70CCA" w:rsidP="00C70CCA">
      <w:pPr>
        <w:rPr>
          <w:rFonts w:ascii="Times New Roman" w:hAnsi="Times New Roman" w:cs="Times New Roman"/>
          <w:sz w:val="28"/>
          <w:szCs w:val="28"/>
        </w:rPr>
      </w:pPr>
    </w:p>
    <w:p w:rsidR="00C31D68" w:rsidRPr="00A9503D" w:rsidRDefault="009538E3" w:rsidP="005B2B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C31D68"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C31D68" w:rsidRPr="00A9503D">
        <w:rPr>
          <w:rFonts w:ascii="Times New Roman" w:eastAsia="Times New Roman" w:hAnsi="Times New Roman" w:cs="Times New Roman"/>
          <w:b/>
          <w:sz w:val="28"/>
          <w:szCs w:val="28"/>
        </w:rPr>
        <w:t>. Содержа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ние дополнительного образования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</w:rPr>
        <w:tab/>
      </w:r>
      <w:r w:rsidRPr="00A9503D">
        <w:rPr>
          <w:rFonts w:ascii="Times New Roman" w:hAnsi="Times New Roman" w:cs="Times New Roman"/>
          <w:sz w:val="28"/>
          <w:szCs w:val="28"/>
        </w:rPr>
        <w:t xml:space="preserve">Развитие системы дополнительного образования детей невозможно без серьезного концептуального программно-методического обеспечения деятельности, как всего блока дополнительного образования детей, так и деятельности каждого творческого объединения. Цели и </w:t>
      </w:r>
      <w:proofErr w:type="gramStart"/>
      <w:r w:rsidRPr="00A9503D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A9503D">
        <w:rPr>
          <w:rFonts w:ascii="Times New Roman" w:hAnsi="Times New Roman" w:cs="Times New Roman"/>
          <w:sz w:val="28"/>
          <w:szCs w:val="28"/>
        </w:rPr>
        <w:t xml:space="preserve"> последних должны отражать общую стратегию развития, основные принципы педагогической деятельности, главные содержательные линии работы. 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lastRenderedPageBreak/>
        <w:t xml:space="preserve">        Развитие системы дополнительного образования детей в школе становится по-настоящему эффективным, если дополнительные образовательные программы соответствуют интересам и потребностям школьников, учитывают реальные возможности их удовлетворения, помогают ребенку сформировать собственную ценностную и действенную позицию, стимулируют его самообразование и саморазвитие.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ab/>
        <w:t>Разработка дополнительных образовательных программ нового поколения предполагает учет ряда принципов: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ориентация на широкое гуманитарное содержание, позволяющее гармонично сочетать национальные и общечеловеческие ценности;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школьников целостного и эмоционально-образного восприятия мира;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обращение к тем проблемам, темам, образовательным областям, которые являются личностно значимыми для детей того или иного возраста и которые  недостаточно представлены в основном образовании;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познавательной, социальной, творческой активности ребенка, его нравственных качеств;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обязательная опора на содержание основного образования, использование его историко-культурологического компонента;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реализация единства образовательного процесса. 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ab/>
        <w:t>Дополнительные образовательные программы нового поколения должны содержать разные уровни сложности и позволять педагогу найти оптимальный вариант работы с той или иной группой детей или с отдельным ребенком. Они также должны быть открытого типа, т.е. ориентированными на расширение, определенное изменение с учетом конкретных педагогических задач, отличаться содержательностью, вариативностью, гибкостью использования. На их основе можно выстраивать работу, которая будет отвечать социально-культурным особенностям того или иного региона, традициям и условиям конкретного общеобразовательного учреждения, возможностям и интересам различных групп учащихся, их родителей, педагогов.</w:t>
      </w:r>
    </w:p>
    <w:p w:rsidR="00640343" w:rsidRDefault="00C31D68" w:rsidP="006403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ab/>
        <w:t xml:space="preserve"> Педагоги дополнительного образования будут работать по авторским программам, разработанным педагогами дополнительного образования различных учреждений дополнительного образования, соответствующим предъявляемым к программам требованиям, а также по программам, разработанным самими педагогами с учетом специфики нашей школы. Все программы будут рассмотрены  и допущены к работе на августовском педагогическом совете.</w:t>
      </w:r>
      <w:r w:rsidR="00155625">
        <w:rPr>
          <w:rFonts w:ascii="Times New Roman" w:eastAsia="Times New Roman" w:hAnsi="Times New Roman" w:cs="Times New Roman"/>
          <w:sz w:val="28"/>
          <w:szCs w:val="28"/>
        </w:rPr>
        <w:br/>
      </w:r>
      <w:r w:rsidR="00155625">
        <w:rPr>
          <w:rFonts w:ascii="Times New Roman" w:eastAsia="Times New Roman" w:hAnsi="Times New Roman" w:cs="Times New Roman"/>
          <w:sz w:val="28"/>
          <w:szCs w:val="28"/>
        </w:rPr>
        <w:br/>
      </w:r>
      <w:r w:rsidR="00E376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5394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37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D71">
        <w:rPr>
          <w:rFonts w:ascii="Times New Roman" w:hAnsi="Times New Roman" w:cs="Times New Roman"/>
          <w:b/>
          <w:sz w:val="28"/>
          <w:szCs w:val="28"/>
        </w:rPr>
        <w:t>Художественная</w:t>
      </w:r>
      <w:r w:rsidR="00155625">
        <w:rPr>
          <w:rFonts w:ascii="Times New Roman" w:hAnsi="Times New Roman" w:cs="Times New Roman"/>
          <w:b/>
          <w:sz w:val="28"/>
          <w:szCs w:val="28"/>
        </w:rPr>
        <w:t xml:space="preserve"> направленность</w:t>
      </w:r>
    </w:p>
    <w:p w:rsidR="00B96AEA" w:rsidRPr="006533E2" w:rsidRDefault="00B96AEA" w:rsidP="00B96A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155625">
        <w:rPr>
          <w:rFonts w:ascii="Times New Roman" w:eastAsia="Times New Roman" w:hAnsi="Times New Roman" w:cs="Times New Roman"/>
          <w:b/>
          <w:sz w:val="28"/>
          <w:szCs w:val="28"/>
        </w:rPr>
        <w:t>Кружо</w:t>
      </w:r>
      <w:r w:rsidR="007D006A">
        <w:rPr>
          <w:rFonts w:ascii="Times New Roman" w:eastAsia="Times New Roman" w:hAnsi="Times New Roman" w:cs="Times New Roman"/>
          <w:b/>
          <w:sz w:val="28"/>
          <w:szCs w:val="28"/>
        </w:rPr>
        <w:t>к «Непоседы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4"/>
        <w:jc w:val="both"/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Цель Программы -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обеспечение эстетического, интеллектуального,</w:t>
      </w:r>
      <w:r w:rsidRPr="00640343">
        <w:rPr>
          <w:rFonts w:ascii="Times New Roman" w:eastAsia="Times New Roman" w:hAnsi="Times New Roman" w:cs="Times New Roman"/>
          <w:color w:val="000009"/>
          <w:spacing w:val="34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нравственного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развития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воспитанников.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Воспитание</w:t>
      </w:r>
    </w:p>
    <w:p w:rsidR="00640343" w:rsidRPr="00640343" w:rsidRDefault="00640343" w:rsidP="00640343">
      <w:pPr>
        <w:widowControl w:val="0"/>
        <w:tabs>
          <w:tab w:val="left" w:pos="177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640343" w:rsidRPr="00640343" w:rsidSect="00640343">
          <w:pgSz w:w="11910" w:h="16840"/>
          <w:pgMar w:top="1040" w:right="660" w:bottom="567" w:left="1520" w:header="720" w:footer="720" w:gutter="0"/>
          <w:cols w:space="720"/>
        </w:sectPr>
      </w:pPr>
      <w:r w:rsidRPr="00640343">
        <w:rPr>
          <w:rFonts w:ascii="Times New Roman" w:eastAsia="Times New Roman" w:hAnsi="Times New Roman" w:cs="Times New Roman"/>
          <w:lang w:eastAsia="en-US"/>
        </w:rPr>
        <w:tab/>
      </w:r>
    </w:p>
    <w:p w:rsidR="00640343" w:rsidRPr="00640343" w:rsidRDefault="00640343" w:rsidP="00640343">
      <w:pPr>
        <w:widowControl w:val="0"/>
        <w:autoSpaceDE w:val="0"/>
        <w:autoSpaceDN w:val="0"/>
        <w:spacing w:before="74" w:after="0" w:line="242" w:lineRule="auto"/>
        <w:ind w:right="19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lastRenderedPageBreak/>
        <w:t>творческой индивидуальности ребёнка, развитие интереса и отзывчивости к искусству театра и актерской деятельности.</w:t>
      </w:r>
    </w:p>
    <w:p w:rsidR="00640343" w:rsidRPr="00640343" w:rsidRDefault="00640343" w:rsidP="0064034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322" w:lineRule="exact"/>
        <w:ind w:left="18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>Задачи Программы: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709"/>
          <w:tab w:val="left" w:pos="2636"/>
          <w:tab w:val="left" w:pos="3605"/>
          <w:tab w:val="left" w:pos="4036"/>
          <w:tab w:val="left" w:pos="5814"/>
          <w:tab w:val="left" w:pos="6998"/>
          <w:tab w:val="left" w:pos="8060"/>
        </w:tabs>
        <w:autoSpaceDE w:val="0"/>
        <w:autoSpaceDN w:val="0"/>
        <w:spacing w:after="0" w:line="240" w:lineRule="auto"/>
        <w:ind w:right="190" w:hanging="6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знакомство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детей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>с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различными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видами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театра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(кукольный,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драматический, оперный, театр балета, музыкальной комедии).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21" w:lineRule="exact"/>
        <w:ind w:hanging="6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поэтапное</w:t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освоение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детьми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различных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видов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творчества.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before="2" w:after="0" w:line="240" w:lineRule="auto"/>
        <w:ind w:right="191"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совершенствование артистических навыков детей в плане переживания и воплощения образа, моделирование навыков социального поведения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 заданных условиях.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21" w:lineRule="exact"/>
        <w:ind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развитие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речевой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культуры;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after="0" w:line="240" w:lineRule="auto"/>
        <w:ind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развитие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эстетического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вкуса.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after="0" w:line="240" w:lineRule="auto"/>
        <w:ind w:right="189"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:rsidR="007D006A" w:rsidRDefault="007D006A" w:rsidP="007D006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37630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 – 1 год.</w:t>
      </w:r>
    </w:p>
    <w:p w:rsidR="007D006A" w:rsidRDefault="007D006A" w:rsidP="007D006A">
      <w:pPr>
        <w:pStyle w:val="a8"/>
        <w:ind w:right="184" w:firstLine="767"/>
        <w:jc w:val="both"/>
      </w:pPr>
    </w:p>
    <w:p w:rsidR="007D006A" w:rsidRDefault="007D006A" w:rsidP="007D006A">
      <w:pPr>
        <w:jc w:val="both"/>
        <w:sectPr w:rsidR="007D006A">
          <w:pgSz w:w="11910" w:h="16840"/>
          <w:pgMar w:top="1040" w:right="660" w:bottom="280" w:left="1520" w:header="720" w:footer="720" w:gutter="0"/>
          <w:cols w:space="720"/>
        </w:sectPr>
      </w:pPr>
    </w:p>
    <w:p w:rsidR="007D006A" w:rsidRDefault="007D006A" w:rsidP="007D006A">
      <w:pPr>
        <w:pStyle w:val="a8"/>
        <w:spacing w:before="7"/>
        <w:rPr>
          <w:sz w:val="27"/>
        </w:rPr>
      </w:pPr>
    </w:p>
    <w:p w:rsidR="002F0EF8" w:rsidRPr="00B74EE2" w:rsidRDefault="00A32818" w:rsidP="003A50E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ПРОГРАММЫ УЧЕБНЫХ ПРЕДМЕТОВ, КУРСОВ, </w:t>
      </w:r>
      <w:r w:rsidR="0095394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ДИСЦИПЛИН </w:t>
      </w:r>
      <w:r w:rsidR="00953948">
        <w:rPr>
          <w:rFonts w:ascii="Times New Roman" w:hAnsi="Times New Roman" w:cs="Times New Roman"/>
          <w:b/>
          <w:sz w:val="28"/>
          <w:szCs w:val="28"/>
        </w:rPr>
        <w:t>(МОДУЛЕЙ) – РАБОЧИЕ ПРОГРАММЫ</w:t>
      </w:r>
    </w:p>
    <w:p w:rsidR="00640343" w:rsidRPr="00640343" w:rsidRDefault="00E77DD0" w:rsidP="00640343">
      <w:pPr>
        <w:spacing w:before="7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86B35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>кружка «Непоседы</w:t>
      </w:r>
      <w:r w:rsidRPr="00986B35">
        <w:rPr>
          <w:rFonts w:ascii="Times New Roman" w:hAnsi="Times New Roman" w:cs="Times New Roman"/>
          <w:b/>
          <w:sz w:val="28"/>
          <w:szCs w:val="28"/>
        </w:rPr>
        <w:t>»</w:t>
      </w:r>
      <w:r w:rsidR="00B622AF">
        <w:rPr>
          <w:b/>
          <w:color w:val="000009"/>
          <w:sz w:val="24"/>
        </w:rPr>
        <w:br/>
      </w:r>
      <w:r w:rsidR="00640343"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>Пояснительная</w:t>
      </w:r>
      <w:r w:rsidR="00640343" w:rsidRPr="00640343">
        <w:rPr>
          <w:rFonts w:ascii="Times New Roman" w:eastAsia="Times New Roman" w:hAnsi="Times New Roman" w:cs="Times New Roman"/>
          <w:b/>
          <w:color w:val="000009"/>
          <w:spacing w:val="-8"/>
          <w:sz w:val="28"/>
          <w:szCs w:val="28"/>
          <w:lang w:eastAsia="en-US"/>
        </w:rPr>
        <w:t xml:space="preserve"> </w:t>
      </w:r>
      <w:r w:rsidR="00640343" w:rsidRPr="00640343">
        <w:rPr>
          <w:rFonts w:ascii="Times New Roman" w:eastAsia="Times New Roman" w:hAnsi="Times New Roman" w:cs="Times New Roman"/>
          <w:b/>
          <w:color w:val="000009"/>
          <w:spacing w:val="-2"/>
          <w:sz w:val="28"/>
          <w:szCs w:val="28"/>
          <w:lang w:eastAsia="en-US"/>
        </w:rPr>
        <w:t>записка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6" w:firstLine="7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Рабочая программа школьного театрального </w:t>
      </w: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объединения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составлена на основе Образовательной программы «Театр» (вариант наполнения художественно-эстетического профиля). </w:t>
      </w:r>
    </w:p>
    <w:p w:rsidR="00640343" w:rsidRPr="00640343" w:rsidRDefault="006E1315" w:rsidP="00640343">
      <w:pPr>
        <w:widowControl w:val="0"/>
        <w:autoSpaceDE w:val="0"/>
        <w:autoSpaceDN w:val="0"/>
        <w:spacing w:before="1" w:after="0" w:line="240" w:lineRule="auto"/>
        <w:ind w:left="182" w:right="185" w:firstLine="7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noProof/>
        </w:rPr>
        <w:pict>
          <v:rect id="docshape1" o:spid="_x0000_s1029" style="position:absolute;left:0;text-align:left;margin-left:85.1pt;margin-top:30.75pt;width:467.85pt;height:1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" fillcolor="#000009" stroked="f">
            <w10:wrap anchorx="page"/>
          </v:rect>
        </w:pic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u w:color="000009"/>
          <w:lang w:eastAsia="en-US"/>
        </w:rPr>
        <w:t xml:space="preserve">Программа театрального </w:t>
      </w:r>
      <w:r w:rsidR="00640343" w:rsidRPr="0064034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объединения</w: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u w:color="000009"/>
          <w:lang w:eastAsia="en-US"/>
        </w:rPr>
        <w:t xml:space="preserve"> «Непоседы» реализует</w: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lang w:eastAsia="en-US"/>
        </w:rPr>
        <w:t xml:space="preserve"> </w: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u w:val="single"/>
          <w:lang w:eastAsia="en-US"/>
        </w:rPr>
        <w:t xml:space="preserve">общекультурное (художественно-эстетическое) направление во </w: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u w:val="single" w:color="000009"/>
          <w:lang w:eastAsia="en-US"/>
        </w:rPr>
        <w:t>внеурочной</w:t>
      </w:r>
      <w:r w:rsidR="00640343"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u w:color="000009"/>
          <w:lang w:eastAsia="en-US"/>
        </w:rPr>
        <w:t xml:space="preserve"> деятельности в 2 -9 классах.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ind w:left="182" w:right="189" w:firstLine="7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9" w:firstLine="7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Театр - это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3" w:firstLine="7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</w:t>
      </w: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школьника.</w:t>
      </w:r>
      <w:proofErr w:type="gram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Одновременно способствует сплочению коллектива, расширению культурного диапазона учеников и учителей, повышению культуры поведения.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4" w:firstLine="83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Особенности театрального искусства – массовость, зрелищность, синтетичность – предполагают ряд богатых возможностей, как в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szCs w:val="28"/>
          <w:lang w:eastAsia="en-US"/>
        </w:rPr>
        <w:t xml:space="preserve">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развивающе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-эстетическом воспитании обучающихся, так и в организации их досуга. Театр - симбиоз многих искусств, вступающих во взаимодействие друг с другом. Поэтому занятия в театральном коллективе сочетаются с занятиями танцем, музыкой, изобразительным искусством и прикладными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ремеслами.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8" w:firstLine="7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Данная программа учитывает эти особенности общения с театром и рассматривает их как возможность воспитывать зрительскую и исполнительскую культуру.</w:t>
      </w:r>
    </w:p>
    <w:p w:rsidR="00640343" w:rsidRPr="00640343" w:rsidRDefault="00640343" w:rsidP="00640343">
      <w:pPr>
        <w:widowControl w:val="0"/>
        <w:autoSpaceDE w:val="0"/>
        <w:autoSpaceDN w:val="0"/>
        <w:spacing w:before="74" w:after="0" w:line="240" w:lineRule="auto"/>
        <w:ind w:right="19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Театральное искусство своей многомерностью, своей многоликостью и синтетической природой способно помочь ребёнку раздвинуть рамки постижения мира. Увлечь его добром, желанием делиться своими мыслями, умением слышать других, развиваться,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</w:t>
      </w:r>
      <w:r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имально положительный результат.</w:t>
      </w:r>
      <w:r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br/>
      </w:r>
      <w:r w:rsidR="001D0E5B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br/>
      </w:r>
      <w:r w:rsidR="001D0E5B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lastRenderedPageBreak/>
        <w:t xml:space="preserve"> </w:t>
      </w:r>
      <w:r w:rsidR="001D0E5B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На занятиях школьники знакомятся с видами и жанрами театрального искусства, с процессом подготовки спектакля, со спецификой актёрского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мастерства.</w:t>
      </w:r>
    </w:p>
    <w:p w:rsidR="00640343" w:rsidRPr="00640343" w:rsidRDefault="00640343" w:rsidP="00640343">
      <w:pPr>
        <w:widowControl w:val="0"/>
        <w:autoSpaceDE w:val="0"/>
        <w:autoSpaceDN w:val="0"/>
        <w:spacing w:before="2" w:after="0" w:line="240" w:lineRule="auto"/>
        <w:ind w:left="182" w:right="188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Программа ориентирована на развитие личности ребенка, на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требования к его личностным и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метапредметным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результатам, направлена на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гуманизацию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воспитательно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-образовательной работы с детьми, основана на психологических особенностях развития школьников.</w:t>
      </w:r>
    </w:p>
    <w:p w:rsidR="00640343" w:rsidRPr="00640343" w:rsidRDefault="00640343" w:rsidP="0064034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Нормативно-правовая база.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1. Федеральный закон Российской Федерации от 29.12.2012г. № 273-ФЗ «Об образовании в Российской Федерации».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2. </w:t>
      </w:r>
      <w:r w:rsidRPr="0064034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 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4.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40343" w:rsidRPr="00640343" w:rsidRDefault="00640343" w:rsidP="00640343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Письмом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18.11.2015г. № 09-3242 «Методические рекомендации по проектированию дополнительных общеразвивающих программ (включая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разноуровневые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программы».</w:t>
      </w:r>
      <w:proofErr w:type="gramEnd"/>
    </w:p>
    <w:p w:rsidR="00640343" w:rsidRPr="00640343" w:rsidRDefault="00640343" w:rsidP="00640343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hyperlink r:id="rId12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Постановление Администрации Курской области</w:t>
        </w:r>
        <w:proofErr w:type="gramStart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 xml:space="preserve"> О</w:t>
        </w:r>
        <w:proofErr w:type="gramEnd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 xml:space="preserve"> реализации мероприятий по внедрению целевой модели развития региональной системы дополнительного образования детей в Курской области на 2020-2022 г.</w:t>
        </w:r>
      </w:hyperlink>
    </w:p>
    <w:p w:rsidR="00640343" w:rsidRPr="00640343" w:rsidRDefault="00640343" w:rsidP="00640343">
      <w:pPr>
        <w:shd w:val="clear" w:color="auto" w:fill="FFFFFF"/>
        <w:spacing w:after="15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13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Постановление Главного государственного санитарного врача Российской Федерации от 28.09.2020 г. № 28</w:t>
        </w:r>
        <w:proofErr w:type="gramStart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 О</w:t>
        </w:r>
        <w:proofErr w:type="gramEnd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б утверждении санитарных правил СП 2.4. </w:t>
        </w:r>
      </w:hyperlink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8. </w:t>
      </w:r>
      <w:hyperlink r:id="rId14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Приказ Министерства Просвещения РФ от 09.11.2018_№ 196_Об утверждении Порядка организации и осуществления образовательной деятельности по </w:t>
        </w:r>
        <w:proofErr w:type="gramStart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ДОП</w:t>
        </w:r>
        <w:proofErr w:type="gramEnd"/>
      </w:hyperlink>
    </w:p>
    <w:p w:rsidR="00640343" w:rsidRPr="00640343" w:rsidRDefault="00640343" w:rsidP="00640343">
      <w:pPr>
        <w:shd w:val="clear" w:color="auto" w:fill="FFFFFF"/>
        <w:spacing w:after="150" w:line="240" w:lineRule="auto"/>
        <w:ind w:left="42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hyperlink r:id="rId15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Приказ </w:t>
        </w:r>
        <w:proofErr w:type="spellStart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Минпросвещения</w:t>
        </w:r>
        <w:proofErr w:type="spellEnd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 России от 30.09.2020 № 533</w:t>
        </w:r>
        <w:proofErr w:type="gramStart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 _ О</w:t>
        </w:r>
        <w:proofErr w:type="gramEnd"/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 внесении изменений в Порядок организации и осуществления образовательной деятельности по ДОО</w:t>
        </w:r>
      </w:hyperlink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10. </w:t>
      </w:r>
      <w:hyperlink r:id="rId16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Стратегия развития воспитания в РФ на период до 2025 года</w:t>
        </w:r>
      </w:hyperlink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11. </w:t>
      </w:r>
      <w:hyperlink r:id="rId17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Указ президента РФ_О национальных целях и стратегических задачах развития РФ до 2024</w:t>
        </w:r>
      </w:hyperlink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12. </w:t>
      </w:r>
      <w:hyperlink r:id="rId18" w:history="1">
        <w:r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Целевая модель развития региональных систем ДОД</w:t>
        </w:r>
      </w:hyperlink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13.Устав МБОУ «Чекмаревская ООШ» 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14. Положение о рабочей программе дополнительного образования детей МБОУ «Чекмаревская ООШ»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ind w:left="182" w:right="189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640343" w:rsidRPr="00640343" w:rsidSect="001D0E5B">
          <w:headerReference w:type="default" r:id="rId19"/>
          <w:pgSz w:w="11910" w:h="16840"/>
          <w:pgMar w:top="284" w:right="853" w:bottom="280" w:left="1520" w:header="720" w:footer="720" w:gutter="0"/>
          <w:cols w:space="720"/>
          <w:titlePg/>
          <w:docGrid w:linePitch="299"/>
        </w:sectPr>
      </w:pP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ind w:left="426" w:right="335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Направленность программы</w:t>
      </w:r>
      <w:r w:rsidRPr="00640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художественная.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Pr="00640343">
        <w:rPr>
          <w:rFonts w:ascii="Times New Roman" w:eastAsia="Times New Roman" w:hAnsi="Times New Roman" w:cs="Times New Roman"/>
          <w:bCs/>
          <w:color w:val="000009"/>
          <w:spacing w:val="-2"/>
          <w:sz w:val="28"/>
          <w:szCs w:val="28"/>
          <w:lang w:eastAsia="en-US"/>
        </w:rPr>
        <w:t xml:space="preserve"> Актуальность.</w:t>
      </w:r>
    </w:p>
    <w:p w:rsidR="00640343" w:rsidRPr="00640343" w:rsidRDefault="001D0E5B" w:rsidP="001D0E5B">
      <w:pPr>
        <w:widowControl w:val="0"/>
        <w:autoSpaceDE w:val="0"/>
        <w:autoSpaceDN w:val="0"/>
        <w:spacing w:after="0" w:line="240" w:lineRule="auto"/>
        <w:ind w:right="18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  <w:tab/>
      </w:r>
      <w:r w:rsidR="00640343"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</w:t>
      </w:r>
      <w:r w:rsidR="00640343"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движений.</w:t>
      </w:r>
    </w:p>
    <w:p w:rsidR="00640343" w:rsidRPr="00640343" w:rsidRDefault="00640343" w:rsidP="00640343">
      <w:pPr>
        <w:widowControl w:val="0"/>
        <w:autoSpaceDE w:val="0"/>
        <w:autoSpaceDN w:val="0"/>
        <w:spacing w:before="2" w:after="0" w:line="240" w:lineRule="auto"/>
        <w:ind w:left="182" w:right="18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Новизна программы состоит в том, что учебн</w:t>
      </w: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о-</w:t>
      </w:r>
      <w:proofErr w:type="gram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объединения.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9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программы, но даёт возможность обучить детей профессиональным навыкам, предоставляет условия для проведения педагогом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профориентационной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работы.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9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Полученные знания позволят воспитанникам преодолеть психологическую инертность, позволят развить их творческую активность, способность сравнивать, анализировать, планировать, ставить внутренние цели, стремиться к ним.</w:t>
      </w:r>
    </w:p>
    <w:p w:rsidR="00640343" w:rsidRPr="00640343" w:rsidRDefault="00640343" w:rsidP="0064034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Отличительные особенности</w:t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Отличительною особенностью программы является то, что </w:t>
      </w: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 в кружке способствует трудовому и эстетическому воспитанию школьников. В отношениях детей воспитывается культура поведения, уважение, взаимопомощь, вера в уникальность и талант каждого. Основной замысел воспитательной работы состоит в создании в коллективе комфортной атмосферы, основанной на дружелюбном обращении друг к другу, способствующей индивидуальному и коллективному творчеству.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ind w:left="182" w:right="33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Уровень стартовый</w:t>
      </w: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322" w:lineRule="exact"/>
        <w:ind w:left="18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Программа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рассчитана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для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учащихся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szCs w:val="28"/>
          <w:lang w:eastAsia="en-US"/>
        </w:rPr>
        <w:t xml:space="preserve"> 3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-</w:t>
      </w:r>
      <w:r w:rsidRPr="00640343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  <w:lang w:eastAsia="en-US"/>
        </w:rPr>
        <w:t xml:space="preserve"> 9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классов,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на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1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год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обучения.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93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На реализацию театрального курса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отводится 34 ч в год (1 час в неделю). Занятия проводятся по 45 минут.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9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 обучения:</w:t>
      </w:r>
      <w:r w:rsidRPr="0064034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очная</w:t>
      </w:r>
      <w:proofErr w:type="gramEnd"/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322" w:lineRule="exact"/>
        <w:ind w:left="18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lang w:eastAsia="en-US"/>
        </w:rPr>
        <w:t xml:space="preserve">Формы занятий: - групповые и индивидуальные занятия для отработки дикции, </w:t>
      </w:r>
      <w:proofErr w:type="spellStart"/>
      <w:r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lang w:eastAsia="en-US"/>
        </w:rPr>
        <w:t>мезансцены</w:t>
      </w:r>
      <w:proofErr w:type="spellEnd"/>
      <w:r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lang w:eastAsia="en-US"/>
        </w:rPr>
        <w:t>.</w:t>
      </w:r>
    </w:p>
    <w:p w:rsidR="00640343" w:rsidRPr="00640343" w:rsidRDefault="00640343" w:rsidP="00640343">
      <w:pPr>
        <w:widowControl w:val="0"/>
        <w:autoSpaceDE w:val="0"/>
        <w:autoSpaceDN w:val="0"/>
        <w:spacing w:before="1" w:after="0" w:line="240" w:lineRule="auto"/>
        <w:ind w:left="182" w:right="335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Особенности организации образовательного процесса: </w:t>
      </w:r>
      <w:proofErr w:type="gramStart"/>
      <w:r w:rsidRPr="0064034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традиционная</w:t>
      </w:r>
      <w:proofErr w:type="gramEnd"/>
      <w:r w:rsidRPr="0064034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.</w:t>
      </w:r>
    </w:p>
    <w:p w:rsidR="00640343" w:rsidRPr="00640343" w:rsidRDefault="001D0E5B" w:rsidP="00640343">
      <w:pPr>
        <w:widowControl w:val="0"/>
        <w:autoSpaceDE w:val="0"/>
        <w:autoSpaceDN w:val="0"/>
        <w:spacing w:after="0" w:line="240" w:lineRule="auto"/>
        <w:ind w:left="182" w:right="184"/>
        <w:jc w:val="both"/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ab/>
      </w:r>
      <w:r w:rsidR="00640343"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Цель Программы - </w:t>
      </w:r>
      <w:r w:rsidR="00640343"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обеспечение эстетического, интеллектуального,</w:t>
      </w:r>
      <w:r w:rsidR="00640343" w:rsidRPr="00640343">
        <w:rPr>
          <w:rFonts w:ascii="Times New Roman" w:eastAsia="Times New Roman" w:hAnsi="Times New Roman" w:cs="Times New Roman"/>
          <w:color w:val="000009"/>
          <w:spacing w:val="34"/>
          <w:sz w:val="28"/>
          <w:szCs w:val="28"/>
          <w:lang w:eastAsia="en-US"/>
        </w:rPr>
        <w:t xml:space="preserve"> </w:t>
      </w:r>
      <w:r w:rsidR="00640343"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нравственного</w:t>
      </w:r>
      <w:r w:rsidR="00640343"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</w:t>
      </w:r>
      <w:r w:rsidR="00640343"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развития</w:t>
      </w:r>
      <w:r w:rsidR="00640343"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</w:t>
      </w:r>
      <w:r w:rsidR="00640343"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воспитанников.</w:t>
      </w:r>
      <w:r w:rsidR="00640343" w:rsidRPr="00640343">
        <w:rPr>
          <w:rFonts w:ascii="Times New Roman" w:eastAsia="Times New Roman" w:hAnsi="Times New Roman" w:cs="Times New Roman"/>
          <w:color w:val="000009"/>
          <w:spacing w:val="38"/>
          <w:sz w:val="28"/>
          <w:szCs w:val="28"/>
          <w:lang w:eastAsia="en-US"/>
        </w:rPr>
        <w:t xml:space="preserve">  </w:t>
      </w:r>
      <w:r w:rsidR="00640343" w:rsidRPr="00640343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  <w:lang w:eastAsia="en-US"/>
        </w:rPr>
        <w:t>Воспитание</w:t>
      </w:r>
    </w:p>
    <w:p w:rsidR="00640343" w:rsidRPr="00640343" w:rsidRDefault="00640343" w:rsidP="00640343">
      <w:pPr>
        <w:widowControl w:val="0"/>
        <w:tabs>
          <w:tab w:val="left" w:pos="177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640343" w:rsidRPr="00640343" w:rsidSect="00640343">
          <w:pgSz w:w="11910" w:h="16840"/>
          <w:pgMar w:top="1040" w:right="660" w:bottom="567" w:left="1520" w:header="720" w:footer="720" w:gutter="0"/>
          <w:cols w:space="720"/>
        </w:sectPr>
      </w:pPr>
      <w:r w:rsidRPr="00640343">
        <w:rPr>
          <w:rFonts w:ascii="Times New Roman" w:eastAsia="Times New Roman" w:hAnsi="Times New Roman" w:cs="Times New Roman"/>
          <w:lang w:eastAsia="en-US"/>
        </w:rPr>
        <w:tab/>
      </w:r>
    </w:p>
    <w:p w:rsidR="00640343" w:rsidRPr="00640343" w:rsidRDefault="00640343" w:rsidP="00640343">
      <w:pPr>
        <w:widowControl w:val="0"/>
        <w:autoSpaceDE w:val="0"/>
        <w:autoSpaceDN w:val="0"/>
        <w:spacing w:before="74" w:after="0" w:line="242" w:lineRule="auto"/>
        <w:ind w:right="19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lastRenderedPageBreak/>
        <w:t>творческой индивидуальности ребёнка, развитие интереса и отзывчивости к искусству театра и актерской деятельности.</w:t>
      </w:r>
    </w:p>
    <w:p w:rsidR="00640343" w:rsidRPr="00640343" w:rsidRDefault="00640343" w:rsidP="0064034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  <w:lang w:eastAsia="en-US"/>
        </w:rPr>
      </w:pPr>
    </w:p>
    <w:p w:rsidR="00640343" w:rsidRPr="00640343" w:rsidRDefault="001D0E5B" w:rsidP="00640343">
      <w:pPr>
        <w:widowControl w:val="0"/>
        <w:autoSpaceDE w:val="0"/>
        <w:autoSpaceDN w:val="0"/>
        <w:spacing w:after="0" w:line="322" w:lineRule="exact"/>
        <w:ind w:left="18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ab/>
      </w:r>
      <w:r w:rsidR="00640343"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>Задачи Программы: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709"/>
          <w:tab w:val="left" w:pos="2636"/>
          <w:tab w:val="left" w:pos="3605"/>
          <w:tab w:val="left" w:pos="4036"/>
          <w:tab w:val="left" w:pos="5814"/>
          <w:tab w:val="left" w:pos="6998"/>
          <w:tab w:val="left" w:pos="8060"/>
        </w:tabs>
        <w:autoSpaceDE w:val="0"/>
        <w:autoSpaceDN w:val="0"/>
        <w:spacing w:after="0" w:line="240" w:lineRule="auto"/>
        <w:ind w:right="190" w:hanging="6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знакомство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детей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>с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различными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видами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театра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(кукольный,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драматический, оперный, театр балета, музыкальной комедии).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21" w:lineRule="exact"/>
        <w:ind w:hanging="6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поэтапное</w:t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освоение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детьми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различных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видов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творчества.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before="2" w:after="0" w:line="240" w:lineRule="auto"/>
        <w:ind w:right="191"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совершенствование артистических навыков детей в плане переживания и воплощения образа, моделирование навыков социального поведения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 заданных условиях.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 w:line="321" w:lineRule="exact"/>
        <w:ind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развитие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речевой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культуры;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after="0" w:line="240" w:lineRule="auto"/>
        <w:ind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развитие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эстетического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вкуса.</w:t>
      </w:r>
    </w:p>
    <w:p w:rsidR="00640343" w:rsidRPr="00640343" w:rsidRDefault="00640343" w:rsidP="00BD7449">
      <w:pPr>
        <w:widowControl w:val="0"/>
        <w:numPr>
          <w:ilvl w:val="0"/>
          <w:numId w:val="12"/>
        </w:numPr>
        <w:tabs>
          <w:tab w:val="left" w:pos="567"/>
          <w:tab w:val="left" w:pos="902"/>
        </w:tabs>
        <w:autoSpaceDE w:val="0"/>
        <w:autoSpaceDN w:val="0"/>
        <w:spacing w:after="0" w:line="240" w:lineRule="auto"/>
        <w:ind w:right="189" w:hanging="69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 w:right="182" w:firstLine="7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70% содержания планирования направлено на активную двигательную деятельность учащихся.</w:t>
      </w:r>
      <w:r w:rsidRPr="00640343">
        <w:rPr>
          <w:rFonts w:ascii="Times New Roman" w:eastAsia="Times New Roman" w:hAnsi="Times New Roman" w:cs="Times New Roman"/>
          <w:b/>
          <w:i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Это: репетиции, показ спектаклей, подготовка костюмов. Остальное время распределено на проведение тематических бесед, просмотр электронных презентаций и сказок,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заучивание текстов, репетиции. Для успешной реализации программы будут использованы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Интерет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-ресурсы.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 xml:space="preserve"> </w:t>
      </w:r>
      <w:r w:rsidR="001D0E5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 xml:space="preserve"> </w:t>
      </w:r>
      <w:r w:rsidR="001D0E5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>Планируемые</w:t>
      </w:r>
      <w:r w:rsidRPr="00640343">
        <w:rPr>
          <w:rFonts w:ascii="Times New Roman" w:eastAsia="Times New Roman" w:hAnsi="Times New Roman" w:cs="Times New Roman"/>
          <w:b/>
          <w:bCs/>
          <w:color w:val="000009"/>
          <w:spacing w:val="-9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>результаты</w:t>
      </w:r>
      <w:r w:rsidRPr="00640343">
        <w:rPr>
          <w:rFonts w:ascii="Times New Roman" w:eastAsia="Times New Roman" w:hAnsi="Times New Roman" w:cs="Times New Roman"/>
          <w:b/>
          <w:bCs/>
          <w:color w:val="000009"/>
          <w:spacing w:val="-9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/>
          <w:bCs/>
          <w:color w:val="000009"/>
          <w:spacing w:val="-10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  <w:lang w:eastAsia="en-US"/>
        </w:rPr>
        <w:t>Программы:</w:t>
      </w:r>
    </w:p>
    <w:p w:rsidR="00640343" w:rsidRPr="00640343" w:rsidRDefault="00640343" w:rsidP="00640343">
      <w:pPr>
        <w:widowControl w:val="0"/>
        <w:autoSpaceDE w:val="0"/>
        <w:autoSpaceDN w:val="0"/>
        <w:spacing w:before="2" w:after="0" w:line="322" w:lineRule="exact"/>
        <w:ind w:left="182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color="000000"/>
          <w:lang w:eastAsia="en-US"/>
        </w:rPr>
      </w:pPr>
      <w:r w:rsidRPr="00640343">
        <w:rPr>
          <w:rFonts w:ascii="Times New Roman" w:eastAsia="Times New Roman" w:hAnsi="Times New Roman" w:cs="Times New Roman"/>
          <w:bCs/>
          <w:iCs/>
          <w:color w:val="000009"/>
          <w:sz w:val="28"/>
          <w:szCs w:val="28"/>
          <w:u w:color="000009"/>
          <w:lang w:eastAsia="en-US"/>
        </w:rPr>
        <w:t>Обучающиеся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10"/>
          <w:sz w:val="28"/>
          <w:szCs w:val="28"/>
          <w:u w:color="000009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z w:val="28"/>
          <w:szCs w:val="28"/>
          <w:u w:color="000009"/>
          <w:lang w:eastAsia="en-US"/>
        </w:rPr>
        <w:t>должны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9"/>
          <w:sz w:val="28"/>
          <w:szCs w:val="28"/>
          <w:u w:color="000009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4"/>
          <w:sz w:val="28"/>
          <w:szCs w:val="28"/>
          <w:u w:color="000009"/>
          <w:lang w:eastAsia="en-US"/>
        </w:rPr>
        <w:t>знать</w:t>
      </w:r>
    </w:p>
    <w:p w:rsidR="00640343" w:rsidRPr="00640343" w:rsidRDefault="00640343" w:rsidP="00BD7449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 w:line="240" w:lineRule="auto"/>
        <w:ind w:right="189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правила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поведения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зрителя,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этикет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театре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до,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во время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после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спектакля;</w:t>
      </w:r>
    </w:p>
    <w:p w:rsidR="00640343" w:rsidRPr="00640343" w:rsidRDefault="00640343" w:rsidP="00BD7449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 w:line="240" w:lineRule="auto"/>
        <w:ind w:right="190" w:hanging="1156"/>
        <w:rPr>
          <w:rFonts w:ascii="Times New Roman" w:eastAsia="Times New Roman" w:hAnsi="Times New Roman" w:cs="Times New Roman"/>
          <w:sz w:val="28"/>
          <w:lang w:eastAsia="en-US"/>
        </w:rPr>
      </w:pP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виды</w:t>
      </w:r>
      <w:r w:rsidRPr="00640343">
        <w:rPr>
          <w:rFonts w:ascii="Times New Roman" w:eastAsia="Times New Roman" w:hAnsi="Times New Roman" w:cs="Times New Roman"/>
          <w:color w:val="000009"/>
          <w:spacing w:val="3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pacing w:val="3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жанры</w:t>
      </w:r>
      <w:r w:rsidRPr="00640343">
        <w:rPr>
          <w:rFonts w:ascii="Times New Roman" w:eastAsia="Times New Roman" w:hAnsi="Times New Roman" w:cs="Times New Roman"/>
          <w:color w:val="000009"/>
          <w:spacing w:val="3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театрального</w:t>
      </w:r>
      <w:r w:rsidRPr="00640343">
        <w:rPr>
          <w:rFonts w:ascii="Times New Roman" w:eastAsia="Times New Roman" w:hAnsi="Times New Roman" w:cs="Times New Roman"/>
          <w:color w:val="000009"/>
          <w:spacing w:val="3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искусства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(опера,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балет,</w:t>
      </w:r>
      <w:r w:rsidRPr="00640343">
        <w:rPr>
          <w:rFonts w:ascii="Times New Roman" w:eastAsia="Times New Roman" w:hAnsi="Times New Roman" w:cs="Times New Roman"/>
          <w:color w:val="000009"/>
          <w:spacing w:val="38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драма;</w:t>
      </w:r>
      <w:r w:rsidRPr="00640343">
        <w:rPr>
          <w:rFonts w:ascii="Times New Roman" w:eastAsia="Times New Roman" w:hAnsi="Times New Roman" w:cs="Times New Roman"/>
          <w:color w:val="000009"/>
          <w:spacing w:val="3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комедия, трагедия; и т. д.);</w:t>
      </w:r>
      <w:proofErr w:type="gramEnd"/>
    </w:p>
    <w:p w:rsidR="00640343" w:rsidRPr="00640343" w:rsidRDefault="00640343" w:rsidP="00BD7449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 w:line="321" w:lineRule="exact"/>
        <w:ind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чётко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произносить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разных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темпах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8-10</w:t>
      </w:r>
      <w:r w:rsidRPr="00640343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скороговорок;</w:t>
      </w:r>
    </w:p>
    <w:p w:rsidR="00640343" w:rsidRPr="00640343" w:rsidRDefault="00640343" w:rsidP="00BD7449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before="1" w:after="0" w:line="322" w:lineRule="exact"/>
        <w:ind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наизусть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стихотворения</w:t>
      </w:r>
      <w:r w:rsidRPr="00640343">
        <w:rPr>
          <w:rFonts w:ascii="Times New Roman" w:eastAsia="Times New Roman" w:hAnsi="Times New Roman" w:cs="Times New Roman"/>
          <w:color w:val="000009"/>
          <w:spacing w:val="-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русских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авторов.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322" w:lineRule="exact"/>
        <w:ind w:left="182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color="000000"/>
          <w:lang w:eastAsia="en-US"/>
        </w:rPr>
      </w:pPr>
      <w:r w:rsidRPr="00640343">
        <w:rPr>
          <w:rFonts w:ascii="Times New Roman" w:eastAsia="Times New Roman" w:hAnsi="Times New Roman" w:cs="Times New Roman"/>
          <w:bCs/>
          <w:iCs/>
          <w:color w:val="000009"/>
          <w:sz w:val="28"/>
          <w:szCs w:val="28"/>
          <w:u w:color="000009"/>
          <w:lang w:eastAsia="en-US"/>
        </w:rPr>
        <w:t>Обучающиеся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10"/>
          <w:sz w:val="28"/>
          <w:szCs w:val="28"/>
          <w:u w:color="000009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z w:val="28"/>
          <w:szCs w:val="28"/>
          <w:u w:color="000009"/>
          <w:lang w:eastAsia="en-US"/>
        </w:rPr>
        <w:t>должны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8"/>
          <w:sz w:val="28"/>
          <w:szCs w:val="28"/>
          <w:u w:color="000009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Cs/>
          <w:iCs/>
          <w:color w:val="000009"/>
          <w:spacing w:val="-4"/>
          <w:sz w:val="28"/>
          <w:szCs w:val="28"/>
          <w:u w:color="000009"/>
          <w:lang w:eastAsia="en-US"/>
        </w:rPr>
        <w:t>уметь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322" w:lineRule="exact"/>
        <w:ind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владеть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комплексом</w:t>
      </w:r>
      <w:r w:rsidRPr="00640343">
        <w:rPr>
          <w:rFonts w:ascii="Times New Roman" w:eastAsia="Times New Roman" w:hAnsi="Times New Roman" w:cs="Times New Roman"/>
          <w:color w:val="000009"/>
          <w:spacing w:val="-8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артикуляционной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гимнастики;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240" w:lineRule="auto"/>
        <w:ind w:right="186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действовать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предлагаемых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обстоятельствах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импровизированным текстом на заданную тему;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240" w:lineRule="auto"/>
        <w:ind w:right="194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произносить скороговорку и стихотворный те</w:t>
      </w: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кст в дв</w:t>
      </w:r>
      <w:proofErr w:type="gramEnd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ижении и разных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позах;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before="1" w:after="0" w:line="322" w:lineRule="exact"/>
        <w:ind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произносить</w:t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</w:t>
      </w:r>
      <w:r w:rsidRPr="00640343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одном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дыхании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длинную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фразу</w:t>
      </w:r>
      <w:r w:rsidRPr="00640343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или</w:t>
      </w:r>
      <w:r w:rsidRPr="00640343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четверостишие;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  <w:tab w:val="left" w:pos="2616"/>
          <w:tab w:val="left" w:pos="3400"/>
          <w:tab w:val="left" w:pos="3761"/>
          <w:tab w:val="left" w:pos="4231"/>
          <w:tab w:val="left" w:pos="4761"/>
          <w:tab w:val="left" w:pos="5670"/>
          <w:tab w:val="left" w:pos="6322"/>
          <w:tab w:val="left" w:pos="8154"/>
          <w:tab w:val="left" w:pos="8490"/>
        </w:tabs>
        <w:autoSpaceDE w:val="0"/>
        <w:autoSpaceDN w:val="0"/>
        <w:spacing w:after="0" w:line="240" w:lineRule="auto"/>
        <w:ind w:right="193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произносить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одну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>ту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>же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фразу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или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скороговорку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>с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разными интонациями;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240" w:lineRule="auto"/>
        <w:ind w:right="190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читать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наизусть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стихотворный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текст,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правильно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произнося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слова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pacing w:val="80"/>
          <w:w w:val="15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расставляя логические ударения;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321" w:lineRule="exact"/>
        <w:ind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строить</w:t>
      </w:r>
      <w:r w:rsidRPr="00640343">
        <w:rPr>
          <w:rFonts w:ascii="Times New Roman" w:eastAsia="Times New Roman" w:hAnsi="Times New Roman" w:cs="Times New Roman"/>
          <w:color w:val="000009"/>
          <w:spacing w:val="-8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диалог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партнером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заданную</w:t>
      </w:r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тему;</w:t>
      </w:r>
    </w:p>
    <w:p w:rsidR="00640343" w:rsidRPr="00640343" w:rsidRDefault="00640343" w:rsidP="00BD7449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before="2" w:after="0" w:line="240" w:lineRule="auto"/>
        <w:ind w:right="189" w:hanging="1156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подбирать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рифму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заданному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слову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составлять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диалог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между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сказочными героями.</w:t>
      </w:r>
    </w:p>
    <w:p w:rsidR="00640343" w:rsidRPr="00640343" w:rsidRDefault="00640343" w:rsidP="0064034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  <w:lang w:eastAsia="en-US"/>
        </w:rPr>
      </w:pPr>
    </w:p>
    <w:p w:rsidR="00640343" w:rsidRPr="00640343" w:rsidRDefault="001D0E5B" w:rsidP="001D0E5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  <w:br/>
      </w:r>
    </w:p>
    <w:p w:rsidR="00640343" w:rsidRPr="00640343" w:rsidRDefault="00640343" w:rsidP="00640343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  <w:lastRenderedPageBreak/>
        <w:t>Содержание Программы</w:t>
      </w:r>
    </w:p>
    <w:p w:rsidR="00640343" w:rsidRPr="00640343" w:rsidRDefault="00640343" w:rsidP="0064034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before="10" w:after="0" w:line="240" w:lineRule="auto"/>
        <w:ind w:left="720"/>
        <w:rPr>
          <w:rFonts w:ascii="Times New Roman" w:eastAsia="Times New Roman" w:hAnsi="Times New Roman" w:cs="Times New Roman"/>
          <w:sz w:val="27"/>
          <w:szCs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Cs/>
          <w:color w:val="000009"/>
          <w:sz w:val="28"/>
          <w:szCs w:val="28"/>
          <w:lang w:eastAsia="en-US"/>
        </w:rPr>
        <w:t>Учебный</w:t>
      </w:r>
      <w:r w:rsidRPr="00640343">
        <w:rPr>
          <w:rFonts w:ascii="Times New Roman" w:eastAsia="Times New Roman" w:hAnsi="Times New Roman" w:cs="Times New Roman"/>
          <w:bCs/>
          <w:color w:val="000009"/>
          <w:spacing w:val="-2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bCs/>
          <w:color w:val="000009"/>
          <w:spacing w:val="-4"/>
          <w:sz w:val="28"/>
          <w:szCs w:val="28"/>
          <w:lang w:eastAsia="en-US"/>
        </w:rPr>
        <w:t>план</w:t>
      </w:r>
    </w:p>
    <w:p w:rsidR="00640343" w:rsidRPr="00640343" w:rsidRDefault="00640343" w:rsidP="0064034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9"/>
          <w:szCs w:val="28"/>
          <w:lang w:eastAsia="en-US"/>
        </w:rPr>
      </w:pPr>
    </w:p>
    <w:tbl>
      <w:tblPr>
        <w:tblStyle w:val="TableNormal1"/>
        <w:tblW w:w="9639" w:type="dxa"/>
        <w:tblInd w:w="-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134"/>
        <w:gridCol w:w="1418"/>
        <w:gridCol w:w="1701"/>
        <w:gridCol w:w="1842"/>
      </w:tblGrid>
      <w:tr w:rsidR="00640343" w:rsidRPr="00640343" w:rsidTr="00640343">
        <w:trPr>
          <w:trHeight w:val="372"/>
        </w:trPr>
        <w:tc>
          <w:tcPr>
            <w:tcW w:w="567" w:type="dxa"/>
            <w:vMerge w:val="restart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Разделы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4253" w:type="dxa"/>
            <w:gridSpan w:val="3"/>
          </w:tcPr>
          <w:p w:rsidR="00640343" w:rsidRPr="00640343" w:rsidRDefault="00640343" w:rsidP="00640343">
            <w:pPr>
              <w:spacing w:before="76"/>
              <w:ind w:left="5" w:right="509"/>
              <w:jc w:val="center"/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Кол-во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2" w:type="dxa"/>
            <w:vMerge w:val="restart"/>
          </w:tcPr>
          <w:p w:rsidR="00640343" w:rsidRPr="00640343" w:rsidRDefault="00640343" w:rsidP="00640343">
            <w:pPr>
              <w:spacing w:before="76"/>
              <w:ind w:left="5" w:right="5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аттестации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  <w:proofErr w:type="spellEnd"/>
          </w:p>
        </w:tc>
      </w:tr>
      <w:tr w:rsidR="00640343" w:rsidRPr="00640343" w:rsidTr="00640343">
        <w:trPr>
          <w:trHeight w:val="540"/>
        </w:trPr>
        <w:tc>
          <w:tcPr>
            <w:tcW w:w="567" w:type="dxa"/>
            <w:vMerge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6"/>
              <w:ind w:left="5" w:right="509"/>
              <w:jc w:val="center"/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 w:right="509"/>
              <w:jc w:val="center"/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 w:right="509"/>
              <w:jc w:val="center"/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 w:right="509"/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8"/>
              </w:rPr>
            </w:pPr>
          </w:p>
        </w:tc>
      </w:tr>
      <w:tr w:rsidR="00640343" w:rsidRPr="00640343" w:rsidTr="00640343">
        <w:trPr>
          <w:trHeight w:val="585"/>
        </w:trPr>
        <w:tc>
          <w:tcPr>
            <w:tcW w:w="567" w:type="dxa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  <w:proofErr w:type="spellEnd"/>
          </w:p>
        </w:tc>
      </w:tr>
      <w:tr w:rsidR="00640343" w:rsidRPr="00640343" w:rsidTr="00640343">
        <w:trPr>
          <w:trHeight w:val="582"/>
        </w:trPr>
        <w:tc>
          <w:tcPr>
            <w:tcW w:w="56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техника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  <w:proofErr w:type="spellEnd"/>
          </w:p>
        </w:tc>
      </w:tr>
      <w:tr w:rsidR="00640343" w:rsidRPr="00640343" w:rsidTr="00640343">
        <w:trPr>
          <w:trHeight w:val="582"/>
        </w:trPr>
        <w:tc>
          <w:tcPr>
            <w:tcW w:w="56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Ритмопластика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  <w:proofErr w:type="spellEnd"/>
          </w:p>
        </w:tc>
      </w:tr>
      <w:tr w:rsidR="00640343" w:rsidRPr="00640343" w:rsidTr="00640343">
        <w:trPr>
          <w:trHeight w:val="582"/>
        </w:trPr>
        <w:tc>
          <w:tcPr>
            <w:tcW w:w="56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4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Театральная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4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  <w:proofErr w:type="spellEnd"/>
          </w:p>
        </w:tc>
      </w:tr>
      <w:tr w:rsidR="00640343" w:rsidRPr="00640343" w:rsidTr="00640343">
        <w:trPr>
          <w:trHeight w:val="582"/>
        </w:trPr>
        <w:tc>
          <w:tcPr>
            <w:tcW w:w="567" w:type="dxa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Этика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этикет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  <w:proofErr w:type="spellEnd"/>
          </w:p>
        </w:tc>
      </w:tr>
      <w:tr w:rsidR="00640343" w:rsidRPr="00640343" w:rsidTr="00640343">
        <w:trPr>
          <w:trHeight w:val="585"/>
        </w:trPr>
        <w:tc>
          <w:tcPr>
            <w:tcW w:w="567" w:type="dxa"/>
          </w:tcPr>
          <w:p w:rsidR="00640343" w:rsidRPr="00640343" w:rsidRDefault="00640343" w:rsidP="006403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0343" w:rsidRPr="00640343" w:rsidRDefault="00640343" w:rsidP="00640343">
            <w:pPr>
              <w:spacing w:before="7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Итого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>19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spacing w:before="76"/>
              <w:ind w:left="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640343" w:rsidRPr="00640343" w:rsidRDefault="00640343" w:rsidP="00640343">
      <w:pPr>
        <w:widowControl w:val="0"/>
        <w:tabs>
          <w:tab w:val="left" w:pos="33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332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lang w:eastAsia="en-US"/>
        </w:rPr>
        <w:t>Содержание учебного плана:</w:t>
      </w:r>
    </w:p>
    <w:p w:rsidR="00640343" w:rsidRPr="00640343" w:rsidRDefault="00640343" w:rsidP="00640343">
      <w:pPr>
        <w:widowControl w:val="0"/>
        <w:autoSpaceDE w:val="0"/>
        <w:autoSpaceDN w:val="0"/>
        <w:spacing w:before="89" w:after="0" w:line="240" w:lineRule="auto"/>
        <w:ind w:left="182" w:right="187" w:firstLine="628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Раздел </w:t>
      </w: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«Культура и техника речи»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объединяет игры и упражнения, направленные на развитие дыхания и свободы речевого аппарата,</w:t>
      </w:r>
      <w:r w:rsidRPr="00640343">
        <w:rPr>
          <w:rFonts w:ascii="Times New Roman" w:eastAsia="Times New Roman" w:hAnsi="Times New Roman" w:cs="Times New Roman"/>
          <w:color w:val="000009"/>
          <w:spacing w:val="80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правильной артикуляции, четкой дикции, логики и орфоэпии. В раздел включены игры со словом, развивающие связную образную речь, умение сочинять небольшие рассказы и сказки, подбирать простейшие рифмы.</w:t>
      </w:r>
    </w:p>
    <w:p w:rsidR="00640343" w:rsidRPr="00640343" w:rsidRDefault="00640343" w:rsidP="00640343">
      <w:pPr>
        <w:widowControl w:val="0"/>
        <w:autoSpaceDE w:val="0"/>
        <w:autoSpaceDN w:val="0"/>
        <w:spacing w:before="74" w:after="0" w:line="240" w:lineRule="auto"/>
        <w:ind w:right="18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          Раздел </w:t>
      </w: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«Ритмопластика»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включает в себя комплексные ритмические, музыкальные, пластические игры и упражнения, призванные обеспечить развитие двигательных способностей ребенка, пластической</w:t>
      </w:r>
      <w:r w:rsidRPr="00640343">
        <w:rPr>
          <w:rFonts w:ascii="Times New Roman" w:eastAsia="Times New Roman" w:hAnsi="Times New Roman" w:cs="Times New Roman"/>
          <w:color w:val="000009"/>
          <w:spacing w:val="40"/>
          <w:sz w:val="28"/>
          <w:szCs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выразительности телодвижений, снизить последствия учебной перегрузки.</w:t>
      </w:r>
    </w:p>
    <w:p w:rsidR="00640343" w:rsidRPr="00640343" w:rsidRDefault="00640343" w:rsidP="00640343">
      <w:pPr>
        <w:widowControl w:val="0"/>
        <w:autoSpaceDE w:val="0"/>
        <w:autoSpaceDN w:val="0"/>
        <w:spacing w:before="112" w:after="0" w:line="240" w:lineRule="auto"/>
        <w:ind w:left="182" w:right="186" w:firstLine="62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Раздел </w:t>
      </w: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«Театральная игра»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предусматривает не столько приобретение ребенком профессиональных навыков, сколько развитие его игрового поведения, эстетического чувства, умения общаться со сверстниками и взрослыми в различных жизненных ситуациях.</w:t>
      </w: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firstLine="628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Раздел </w:t>
      </w: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t xml:space="preserve">«Этика и этикет» </w:t>
      </w: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включает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искусным читателем, зрителем театра), индивидуальную диагностику нравственного развития учащегося и возможную его корректировку.</w:t>
      </w: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firstLine="628"/>
        <w:jc w:val="center"/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firstLine="628"/>
        <w:jc w:val="center"/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</w:pPr>
    </w:p>
    <w:p w:rsidR="00640343" w:rsidRPr="00640343" w:rsidRDefault="001D0E5B" w:rsidP="001D0E5B">
      <w:pPr>
        <w:widowControl w:val="0"/>
        <w:autoSpaceDE w:val="0"/>
        <w:autoSpaceDN w:val="0"/>
        <w:spacing w:before="111" w:after="0" w:line="240" w:lineRule="auto"/>
        <w:ind w:right="186"/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br/>
      </w: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firstLine="628"/>
        <w:jc w:val="center"/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  <w:lastRenderedPageBreak/>
        <w:t>Календарный учебный график</w:t>
      </w: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firstLine="628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</w:pPr>
    </w:p>
    <w:tbl>
      <w:tblPr>
        <w:tblStyle w:val="60"/>
        <w:tblpPr w:leftFromText="180" w:rightFromText="180" w:vertAnchor="text" w:horzAnchor="margin" w:tblpX="-23" w:tblpY="-210"/>
        <w:tblW w:w="9502" w:type="dxa"/>
        <w:tblLook w:val="04A0" w:firstRow="1" w:lastRow="0" w:firstColumn="1" w:lastColumn="0" w:noHBand="0" w:noVBand="1"/>
      </w:tblPr>
      <w:tblGrid>
        <w:gridCol w:w="507"/>
        <w:gridCol w:w="559"/>
        <w:gridCol w:w="951"/>
        <w:gridCol w:w="909"/>
        <w:gridCol w:w="1063"/>
        <w:gridCol w:w="960"/>
        <w:gridCol w:w="759"/>
        <w:gridCol w:w="758"/>
        <w:gridCol w:w="759"/>
        <w:gridCol w:w="960"/>
        <w:gridCol w:w="1317"/>
      </w:tblGrid>
      <w:tr w:rsidR="00640343" w:rsidRPr="00640343" w:rsidTr="00640343">
        <w:trPr>
          <w:cantSplit/>
          <w:trHeight w:val="2117"/>
        </w:trPr>
        <w:tc>
          <w:tcPr>
            <w:tcW w:w="266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 xml:space="preserve">№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п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/п</w:t>
            </w:r>
          </w:p>
        </w:tc>
        <w:tc>
          <w:tcPr>
            <w:tcW w:w="563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Группа</w:t>
            </w:r>
          </w:p>
        </w:tc>
        <w:tc>
          <w:tcPr>
            <w:tcW w:w="965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Год обучения, номер группы</w:t>
            </w:r>
          </w:p>
        </w:tc>
        <w:tc>
          <w:tcPr>
            <w:tcW w:w="916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Дата начала занятий</w:t>
            </w:r>
          </w:p>
        </w:tc>
        <w:tc>
          <w:tcPr>
            <w:tcW w:w="1083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Дата окончания занятий</w:t>
            </w:r>
          </w:p>
        </w:tc>
        <w:tc>
          <w:tcPr>
            <w:tcW w:w="996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779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Количество учебных дней</w:t>
            </w:r>
          </w:p>
        </w:tc>
        <w:tc>
          <w:tcPr>
            <w:tcW w:w="778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779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Режим занятий</w:t>
            </w:r>
          </w:p>
        </w:tc>
        <w:tc>
          <w:tcPr>
            <w:tcW w:w="996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Нерабочие праздничные дни</w:t>
            </w:r>
          </w:p>
        </w:tc>
        <w:tc>
          <w:tcPr>
            <w:tcW w:w="1381" w:type="dxa"/>
            <w:textDirection w:val="btLr"/>
          </w:tcPr>
          <w:p w:rsidR="00640343" w:rsidRPr="00640343" w:rsidRDefault="00640343" w:rsidP="00640343">
            <w:pPr>
              <w:ind w:left="113"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  <w:t>Сроки проведения промежуточной аттестации</w:t>
            </w:r>
          </w:p>
        </w:tc>
      </w:tr>
      <w:tr w:rsidR="00640343" w:rsidRPr="00640343" w:rsidTr="00640343">
        <w:tc>
          <w:tcPr>
            <w:tcW w:w="266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1.</w:t>
            </w:r>
          </w:p>
        </w:tc>
        <w:tc>
          <w:tcPr>
            <w:tcW w:w="563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2023-2024, 1</w:t>
            </w:r>
          </w:p>
        </w:tc>
        <w:tc>
          <w:tcPr>
            <w:tcW w:w="916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01.09.</w:t>
            </w:r>
          </w:p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2023</w:t>
            </w:r>
          </w:p>
        </w:tc>
        <w:tc>
          <w:tcPr>
            <w:tcW w:w="1083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31.05.</w:t>
            </w:r>
          </w:p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2024</w:t>
            </w:r>
          </w:p>
        </w:tc>
        <w:tc>
          <w:tcPr>
            <w:tcW w:w="996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34</w:t>
            </w:r>
          </w:p>
        </w:tc>
        <w:tc>
          <w:tcPr>
            <w:tcW w:w="779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34</w:t>
            </w:r>
          </w:p>
        </w:tc>
        <w:tc>
          <w:tcPr>
            <w:tcW w:w="778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Cs/>
                <w:color w:val="000009"/>
                <w:sz w:val="24"/>
                <w:szCs w:val="24"/>
              </w:rPr>
              <w:t>34</w:t>
            </w:r>
          </w:p>
        </w:tc>
        <w:tc>
          <w:tcPr>
            <w:tcW w:w="779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</w:p>
        </w:tc>
        <w:tc>
          <w:tcPr>
            <w:tcW w:w="996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</w:p>
        </w:tc>
        <w:tc>
          <w:tcPr>
            <w:tcW w:w="1381" w:type="dxa"/>
          </w:tcPr>
          <w:p w:rsidR="00640343" w:rsidRPr="00640343" w:rsidRDefault="00640343" w:rsidP="00640343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</w:p>
        </w:tc>
      </w:tr>
    </w:tbl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hanging="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Оценочные материалы</w:t>
      </w:r>
    </w:p>
    <w:p w:rsidR="00640343" w:rsidRPr="00640343" w:rsidRDefault="00640343" w:rsidP="00640343">
      <w:pPr>
        <w:widowControl w:val="0"/>
        <w:autoSpaceDE w:val="0"/>
        <w:autoSpaceDN w:val="0"/>
        <w:spacing w:before="111" w:after="0" w:line="240" w:lineRule="auto"/>
        <w:ind w:left="182" w:right="186" w:hanging="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Исполнение роли в речевом спектакле;</w:t>
      </w:r>
    </w:p>
    <w:p w:rsidR="00640343" w:rsidRPr="00640343" w:rsidRDefault="00640343" w:rsidP="00640343">
      <w:pPr>
        <w:widowControl w:val="0"/>
        <w:tabs>
          <w:tab w:val="left" w:pos="972"/>
        </w:tabs>
        <w:autoSpaceDE w:val="0"/>
        <w:autoSpaceDN w:val="0"/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</w:t>
      </w: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Знание терминов;</w:t>
      </w:r>
    </w:p>
    <w:p w:rsidR="00640343" w:rsidRPr="00640343" w:rsidRDefault="00640343" w:rsidP="00640343">
      <w:pPr>
        <w:widowControl w:val="0"/>
        <w:tabs>
          <w:tab w:val="left" w:pos="972"/>
        </w:tabs>
        <w:autoSpaceDE w:val="0"/>
        <w:autoSpaceDN w:val="0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Выступление с разнохарактерным чтецким материалом.</w:t>
      </w:r>
    </w:p>
    <w:p w:rsidR="00640343" w:rsidRPr="00640343" w:rsidRDefault="00640343" w:rsidP="00640343">
      <w:pPr>
        <w:widowControl w:val="0"/>
        <w:tabs>
          <w:tab w:val="left" w:pos="9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before="89" w:after="0" w:line="240" w:lineRule="auto"/>
        <w:ind w:left="182" w:right="186" w:firstLine="559"/>
        <w:jc w:val="center"/>
        <w:rPr>
          <w:rFonts w:ascii="Times New Roman" w:eastAsia="Times New Roman" w:hAnsi="Times New Roman" w:cs="Times New Roman"/>
          <w:b/>
          <w:color w:val="000009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color w:val="000009"/>
          <w:sz w:val="28"/>
          <w:szCs w:val="28"/>
          <w:u w:color="000009"/>
          <w:lang w:eastAsia="en-US"/>
        </w:rPr>
        <w:t>Формы аттестации:</w:t>
      </w:r>
    </w:p>
    <w:p w:rsidR="00640343" w:rsidRPr="00640343" w:rsidRDefault="00640343" w:rsidP="00640343">
      <w:pPr>
        <w:widowControl w:val="0"/>
        <w:autoSpaceDE w:val="0"/>
        <w:autoSpaceDN w:val="0"/>
        <w:spacing w:before="89" w:after="0" w:line="240" w:lineRule="auto"/>
        <w:ind w:left="182" w:right="18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</w:t>
      </w:r>
      <w:proofErr w:type="spellStart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>инсценирование</w:t>
      </w:r>
      <w:proofErr w:type="spellEnd"/>
      <w:r w:rsidRPr="00640343">
        <w:rPr>
          <w:rFonts w:ascii="Times New Roman" w:eastAsia="Times New Roman" w:hAnsi="Times New Roman" w:cs="Times New Roman"/>
          <w:color w:val="000009"/>
          <w:sz w:val="28"/>
          <w:szCs w:val="28"/>
          <w:lang w:eastAsia="en-US"/>
        </w:rPr>
        <w:t xml:space="preserve"> сказок, сценок из жизни школы и постановка сказок и пьесок для свободного просмотра.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18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en-US"/>
        </w:rPr>
        <w:t>Методические материалы:</w:t>
      </w:r>
    </w:p>
    <w:p w:rsidR="00640343" w:rsidRPr="00640343" w:rsidRDefault="00640343" w:rsidP="00640343">
      <w:pPr>
        <w:widowControl w:val="0"/>
        <w:tabs>
          <w:tab w:val="left" w:pos="528"/>
        </w:tabs>
        <w:autoSpaceDE w:val="0"/>
        <w:autoSpaceDN w:val="0"/>
        <w:spacing w:after="0" w:line="240" w:lineRule="auto"/>
        <w:ind w:right="185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tbl>
      <w:tblPr>
        <w:tblStyle w:val="60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021"/>
        <w:gridCol w:w="2835"/>
        <w:gridCol w:w="2127"/>
        <w:gridCol w:w="1842"/>
        <w:gridCol w:w="2127"/>
      </w:tblGrid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Материально-техническое оснащение, дидактико-методический материал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учебного занятия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контроля/аттестации</w:t>
            </w:r>
          </w:p>
        </w:tc>
      </w:tr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Музыкальный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центр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техника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аудио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видео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кассеты</w:t>
            </w:r>
            <w:proofErr w:type="gramEnd"/>
          </w:p>
        </w:tc>
        <w:tc>
          <w:tcPr>
            <w:tcW w:w="1842" w:type="dxa"/>
          </w:tcPr>
          <w:p w:rsidR="00640343" w:rsidRPr="00640343" w:rsidRDefault="00640343" w:rsidP="00640343">
            <w:pPr>
              <w:rPr>
                <w:rFonts w:ascii="Times New Roman" w:eastAsia="Times New Roman" w:hAnsi="Times New Roman" w:cs="Times New Roman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Ритмопластика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музыкальная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фонотека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rPr>
                <w:rFonts w:ascii="Times New Roman" w:eastAsia="Times New Roman" w:hAnsi="Times New Roman" w:cs="Times New Roman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Театральная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костюмы,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декорации,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необходимые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для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ab/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работы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над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созданием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театральных постановок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rPr>
                <w:rFonts w:ascii="Times New Roman" w:eastAsia="Times New Roman" w:hAnsi="Times New Roman" w:cs="Times New Roman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640343" w:rsidRPr="00640343" w:rsidTr="001D0E5B">
        <w:tc>
          <w:tcPr>
            <w:tcW w:w="1021" w:type="dxa"/>
          </w:tcPr>
          <w:p w:rsidR="00640343" w:rsidRPr="00640343" w:rsidRDefault="00640343" w:rsidP="001D0E5B">
            <w:pPr>
              <w:tabs>
                <w:tab w:val="left" w:pos="528"/>
              </w:tabs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Этика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этикет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сценарии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сказок,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пьес,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детские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842" w:type="dxa"/>
          </w:tcPr>
          <w:p w:rsidR="00640343" w:rsidRPr="00640343" w:rsidRDefault="00640343" w:rsidP="00640343">
            <w:pPr>
              <w:rPr>
                <w:rFonts w:ascii="Times New Roman" w:eastAsia="Times New Roman" w:hAnsi="Times New Roman" w:cs="Times New Roman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7" w:type="dxa"/>
          </w:tcPr>
          <w:p w:rsidR="00640343" w:rsidRPr="00640343" w:rsidRDefault="00640343" w:rsidP="00640343">
            <w:pPr>
              <w:tabs>
                <w:tab w:val="left" w:pos="528"/>
              </w:tabs>
              <w:ind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</w:tr>
    </w:tbl>
    <w:p w:rsidR="00640343" w:rsidRPr="00640343" w:rsidRDefault="001D0E5B" w:rsidP="001D0E5B">
      <w:pPr>
        <w:widowControl w:val="0"/>
        <w:tabs>
          <w:tab w:val="left" w:pos="202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lastRenderedPageBreak/>
        <w:t xml:space="preserve">                               </w:t>
      </w:r>
      <w:r w:rsidR="00640343" w:rsidRPr="00640343">
        <w:rPr>
          <w:rFonts w:ascii="Times New Roman" w:eastAsia="Times New Roman" w:hAnsi="Times New Roman" w:cs="Times New Roman"/>
          <w:b/>
          <w:sz w:val="28"/>
          <w:lang w:eastAsia="en-US"/>
        </w:rPr>
        <w:t>Материально-техническое обеспечение:</w:t>
      </w:r>
    </w:p>
    <w:p w:rsidR="00640343" w:rsidRPr="00640343" w:rsidRDefault="00640343" w:rsidP="00640343">
      <w:pPr>
        <w:widowControl w:val="0"/>
        <w:tabs>
          <w:tab w:val="left" w:pos="2028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BD7449">
      <w:pPr>
        <w:widowControl w:val="0"/>
        <w:numPr>
          <w:ilvl w:val="3"/>
          <w:numId w:val="13"/>
        </w:numPr>
        <w:tabs>
          <w:tab w:val="left" w:pos="902"/>
        </w:tabs>
        <w:autoSpaceDE w:val="0"/>
        <w:autoSpaceDN w:val="0"/>
        <w:spacing w:before="3" w:after="0" w:line="322" w:lineRule="exact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Музыкальный</w:t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центр;</w:t>
      </w:r>
    </w:p>
    <w:p w:rsidR="00640343" w:rsidRPr="00640343" w:rsidRDefault="00640343" w:rsidP="00BD7449">
      <w:pPr>
        <w:widowControl w:val="0"/>
        <w:numPr>
          <w:ilvl w:val="3"/>
          <w:numId w:val="13"/>
        </w:numPr>
        <w:tabs>
          <w:tab w:val="left" w:pos="902"/>
        </w:tabs>
        <w:autoSpaceDE w:val="0"/>
        <w:autoSpaceDN w:val="0"/>
        <w:spacing w:after="0" w:line="322" w:lineRule="exact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музыкальная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фонотека;</w:t>
      </w:r>
    </w:p>
    <w:p w:rsidR="00640343" w:rsidRPr="00640343" w:rsidRDefault="00640343" w:rsidP="00BD7449">
      <w:pPr>
        <w:widowControl w:val="0"/>
        <w:numPr>
          <w:ilvl w:val="0"/>
          <w:numId w:val="14"/>
        </w:numPr>
        <w:tabs>
          <w:tab w:val="left" w:pos="902"/>
        </w:tabs>
        <w:autoSpaceDE w:val="0"/>
        <w:autoSpaceDN w:val="0"/>
        <w:spacing w:after="0" w:line="322" w:lineRule="exact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аудио</w:t>
      </w:r>
      <w:r w:rsidRPr="00640343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и</w:t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 xml:space="preserve"> </w:t>
      </w: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видео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 кассеты</w:t>
      </w:r>
      <w:proofErr w:type="gramEnd"/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;</w:t>
      </w:r>
    </w:p>
    <w:p w:rsidR="00640343" w:rsidRPr="00640343" w:rsidRDefault="00640343" w:rsidP="00BD7449">
      <w:pPr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spacing w:after="0" w:line="322" w:lineRule="exact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</w:t>
      </w:r>
      <w:proofErr w:type="gramStart"/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Д–</w:t>
      </w:r>
      <w:proofErr w:type="gramEnd"/>
      <w:r w:rsidRPr="00640343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диски;</w:t>
      </w:r>
    </w:p>
    <w:p w:rsidR="00640343" w:rsidRPr="00640343" w:rsidRDefault="00640343" w:rsidP="00BD7449">
      <w:pPr>
        <w:widowControl w:val="0"/>
        <w:numPr>
          <w:ilvl w:val="0"/>
          <w:numId w:val="15"/>
        </w:numPr>
        <w:tabs>
          <w:tab w:val="left" w:pos="902"/>
          <w:tab w:val="left" w:pos="2336"/>
          <w:tab w:val="left" w:pos="3926"/>
          <w:tab w:val="left" w:pos="5808"/>
          <w:tab w:val="left" w:pos="6484"/>
          <w:tab w:val="left" w:pos="7605"/>
          <w:tab w:val="left" w:pos="8289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костюмы,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декорации,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необходимые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для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работы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4"/>
          <w:sz w:val="28"/>
          <w:lang w:eastAsia="en-US"/>
        </w:rPr>
        <w:t>над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созданием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театральных постановок;</w:t>
      </w:r>
    </w:p>
    <w:p w:rsidR="00640343" w:rsidRPr="00640343" w:rsidRDefault="00640343" w:rsidP="00BD7449">
      <w:pPr>
        <w:widowControl w:val="0"/>
        <w:numPr>
          <w:ilvl w:val="0"/>
          <w:numId w:val="15"/>
        </w:numPr>
        <w:tabs>
          <w:tab w:val="left" w:pos="902"/>
        </w:tabs>
        <w:autoSpaceDE w:val="0"/>
        <w:autoSpaceDN w:val="0"/>
        <w:spacing w:before="1" w:after="0" w:line="240" w:lineRule="auto"/>
        <w:ind w:left="284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элементы</w:t>
      </w:r>
      <w:r w:rsidRPr="00640343">
        <w:rPr>
          <w:rFonts w:ascii="Times New Roman" w:eastAsia="Times New Roman" w:hAnsi="Times New Roman" w:cs="Times New Roman"/>
          <w:color w:val="000009"/>
          <w:spacing w:val="-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костюмов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для</w:t>
      </w:r>
      <w:r w:rsidRPr="00640343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создания</w:t>
      </w:r>
      <w:r w:rsidRPr="00640343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образов;</w:t>
      </w:r>
    </w:p>
    <w:p w:rsidR="00640343" w:rsidRPr="00640343" w:rsidRDefault="00640343" w:rsidP="00BD7449">
      <w:pPr>
        <w:widowControl w:val="0"/>
        <w:numPr>
          <w:ilvl w:val="0"/>
          <w:numId w:val="16"/>
        </w:numPr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электронные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презентации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«Правила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поведения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>в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>театре»,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Pr="00640343">
        <w:rPr>
          <w:rFonts w:ascii="Times New Roman" w:eastAsia="Times New Roman" w:hAnsi="Times New Roman" w:cs="Times New Roman"/>
          <w:color w:val="000009"/>
          <w:spacing w:val="-2"/>
          <w:sz w:val="28"/>
          <w:lang w:eastAsia="en-US"/>
        </w:rPr>
        <w:t xml:space="preserve">«Виды </w:t>
      </w:r>
      <w:r w:rsidRPr="00640343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театрального искусства».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sz w:val="28"/>
          <w:lang w:eastAsia="en-US"/>
        </w:rPr>
        <w:t>Рабочая программа воспитания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proofErr w:type="gramStart"/>
      <w:r w:rsidRPr="0064034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en-US"/>
        </w:rPr>
        <w:t>Цель</w:t>
      </w:r>
      <w:r w:rsidRPr="006403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 </w:t>
      </w:r>
      <w:r w:rsidRPr="0064034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en-US"/>
        </w:rPr>
        <w:t>программы</w:t>
      </w:r>
      <w:r w:rsidRPr="006403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 </w:t>
      </w:r>
      <w:r w:rsidRPr="0064034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en-US"/>
        </w:rPr>
        <w:t>воспитания</w:t>
      </w:r>
      <w:r w:rsidRPr="006403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 - </w:t>
      </w:r>
      <w:r w:rsidRPr="00640343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en-US"/>
        </w:rPr>
        <w:t>воспитание</w:t>
      </w:r>
      <w:r w:rsidRPr="006403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 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 через приобщение ребенка раннего и дошкольного возраста к традициям семьи, общества, государства, формирование представлений о малой родине и Отечестве с опорой на духовно-нравственные и социокультурные ценности, отечественные традиции и праздники.</w:t>
      </w:r>
      <w:proofErr w:type="gramEnd"/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6403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Формы и содержание программы воспитания:</w:t>
      </w: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0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Урочная деятельность</w:t>
        </w:r>
      </w:hyperlink>
    </w:p>
    <w:p w:rsidR="00640343" w:rsidRPr="00640343" w:rsidRDefault="00640343" w:rsidP="00BD7449">
      <w:pPr>
        <w:widowControl w:val="0"/>
        <w:numPr>
          <w:ilvl w:val="0"/>
          <w:numId w:val="16"/>
        </w:numPr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обсуждений.</w:t>
      </w: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1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Внеурочная деятельность</w:t>
        </w:r>
      </w:hyperlink>
    </w:p>
    <w:p w:rsidR="00640343" w:rsidRPr="00640343" w:rsidRDefault="00640343" w:rsidP="00BD7449">
      <w:pPr>
        <w:widowControl w:val="0"/>
        <w:numPr>
          <w:ilvl w:val="0"/>
          <w:numId w:val="16"/>
        </w:numPr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640343" w:rsidRPr="00640343" w:rsidRDefault="00640343" w:rsidP="00BD7449">
      <w:pPr>
        <w:widowControl w:val="0"/>
        <w:numPr>
          <w:ilvl w:val="0"/>
          <w:numId w:val="16"/>
        </w:numPr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занятия познавательной, научной, исследовательской, просветительской направленности;</w:t>
      </w:r>
    </w:p>
    <w:p w:rsidR="00640343" w:rsidRPr="00640343" w:rsidRDefault="00640343" w:rsidP="00BD7449">
      <w:pPr>
        <w:widowControl w:val="0"/>
        <w:numPr>
          <w:ilvl w:val="0"/>
          <w:numId w:val="16"/>
        </w:numPr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занятия в области искусств, художественного творчества разных видов и жанров;</w:t>
      </w:r>
    </w:p>
    <w:p w:rsidR="00640343" w:rsidRPr="00640343" w:rsidRDefault="00640343" w:rsidP="00BD7449">
      <w:pPr>
        <w:widowControl w:val="0"/>
        <w:numPr>
          <w:ilvl w:val="0"/>
          <w:numId w:val="16"/>
        </w:numPr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занятия оздоровительной и спортивной направленности.</w:t>
      </w: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2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Классное руководство</w:t>
        </w:r>
      </w:hyperlink>
    </w:p>
    <w:p w:rsidR="00640343" w:rsidRPr="00640343" w:rsidRDefault="00640343" w:rsidP="00BD7449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30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и проведение классных часов целевой воспитательной, тематической направленности;</w:t>
      </w:r>
      <w:bookmarkStart w:id="1" w:name="100146"/>
      <w:bookmarkEnd w:id="1"/>
    </w:p>
    <w:p w:rsidR="00640343" w:rsidRPr="00640343" w:rsidRDefault="00640343" w:rsidP="00BD7449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30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инициирование и поддержку участия класса в общешкольных делах, мероприятиях, оказание необходимой помощи </w:t>
      </w: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их подготовке, проведении и анализе;</w:t>
      </w:r>
      <w:bookmarkStart w:id="2" w:name="100147"/>
      <w:bookmarkEnd w:id="2"/>
    </w:p>
    <w:p w:rsidR="00640343" w:rsidRPr="00640343" w:rsidRDefault="00640343" w:rsidP="00BD7449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spacing w:after="30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640343" w:rsidRPr="00640343" w:rsidRDefault="00640343" w:rsidP="00BD7449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100148"/>
      <w:bookmarkEnd w:id="3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командообразование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внеучебные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вечера.</w:t>
      </w:r>
    </w:p>
    <w:p w:rsidR="00640343" w:rsidRPr="00640343" w:rsidRDefault="00640343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3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Основные школьные дела</w:t>
        </w:r>
      </w:hyperlink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30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т.п.) мероприятия, связанные с (общероссийскими, региональными) праздниками, памятными датами, в которых участвуют все классы;</w:t>
      </w:r>
      <w:proofErr w:type="gramEnd"/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100162"/>
      <w:bookmarkEnd w:id="4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во всероссийских акциях, посвященных значимым событиям в России, мире;</w:t>
      </w:r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100163"/>
      <w:bookmarkEnd w:id="5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100164"/>
      <w:bookmarkEnd w:id="6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100165"/>
      <w:bookmarkEnd w:id="7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партнеров, комплексы дел благотворительной, экологической, патриотической, трудовой и др. направленности;</w:t>
      </w:r>
    </w:p>
    <w:p w:rsidR="00640343" w:rsidRPr="00640343" w:rsidRDefault="00640343" w:rsidP="00BD744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100166"/>
      <w:bookmarkEnd w:id="8"/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поселения.</w:t>
      </w:r>
      <w:proofErr w:type="gramEnd"/>
    </w:p>
    <w:p w:rsidR="00640343" w:rsidRPr="00640343" w:rsidRDefault="00640343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Внешкольные мероприятия</w:t>
        </w:r>
      </w:hyperlink>
    </w:p>
    <w:p w:rsidR="00640343" w:rsidRPr="00640343" w:rsidRDefault="00640343" w:rsidP="00BD7449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spacing w:after="30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640343" w:rsidRPr="00640343" w:rsidRDefault="00640343" w:rsidP="00BD7449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100174"/>
      <w:bookmarkEnd w:id="9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640343" w:rsidRPr="00640343" w:rsidRDefault="00640343" w:rsidP="00BD7449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100175"/>
      <w:bookmarkEnd w:id="10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литературные, исторические, экологические и другие походы, экскурсии, 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экспедиции, слеты и т.п.,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640343" w:rsidRPr="00640343" w:rsidRDefault="00640343" w:rsidP="00BD7449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100176"/>
      <w:bookmarkEnd w:id="11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640343" w:rsidRPr="00640343" w:rsidRDefault="00640343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5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Организация предметно-пространственной среды</w:t>
        </w:r>
      </w:hyperlink>
    </w:p>
    <w:p w:rsidR="00640343" w:rsidRPr="00640343" w:rsidRDefault="00640343" w:rsidP="00BD7449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spacing w:after="30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640343" w:rsidRPr="00640343" w:rsidRDefault="00640343" w:rsidP="00BD7449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100181"/>
      <w:bookmarkEnd w:id="12"/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640343" w:rsidRPr="00640343" w:rsidRDefault="00640343" w:rsidP="00BD7449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100182"/>
      <w:bookmarkEnd w:id="13"/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640343" w:rsidRPr="00640343" w:rsidRDefault="00640343" w:rsidP="00BD7449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100183"/>
      <w:bookmarkEnd w:id="14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640343" w:rsidRPr="00640343" w:rsidRDefault="00640343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6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Взаимодействие с родителями (законными представителями)</w:t>
        </w:r>
      </w:hyperlink>
    </w:p>
    <w:p w:rsidR="00640343" w:rsidRPr="00640343" w:rsidRDefault="00640343" w:rsidP="00BD7449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after="30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640343" w:rsidRPr="00640343" w:rsidRDefault="00640343" w:rsidP="00BD7449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after="0" w:line="293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100199"/>
      <w:bookmarkEnd w:id="15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занятия.</w:t>
      </w:r>
    </w:p>
    <w:p w:rsidR="00640343" w:rsidRPr="00640343" w:rsidRDefault="00640343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Самоуправление</w:t>
        </w:r>
      </w:hyperlink>
    </w:p>
    <w:p w:rsidR="00640343" w:rsidRPr="00640343" w:rsidRDefault="00640343" w:rsidP="00BD7449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spacing w:after="30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организацию и деятельность органов ученического самоуправления (совет обучающихся или др.), избранных </w:t>
      </w: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0343" w:rsidRPr="001D0E5B" w:rsidRDefault="00640343" w:rsidP="00BD7449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spacing w:after="0" w:line="293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100209"/>
      <w:bookmarkEnd w:id="16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органами ученического самоуправления интересов обучающихся в процессе управления общеобразовательной организацией.</w:t>
      </w:r>
    </w:p>
    <w:p w:rsidR="00640343" w:rsidRPr="00640343" w:rsidRDefault="006E1315" w:rsidP="0064034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8" w:history="1">
        <w:r w:rsidR="00640343" w:rsidRPr="006403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Профориентация</w:t>
        </w:r>
      </w:hyperlink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BD7449">
      <w:pPr>
        <w:widowControl w:val="0"/>
        <w:numPr>
          <w:ilvl w:val="0"/>
          <w:numId w:val="25"/>
        </w:numPr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проведение циклов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профориентационных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будущего.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Планируемые   результаты: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BD7449">
      <w:pPr>
        <w:widowControl w:val="0"/>
        <w:numPr>
          <w:ilvl w:val="0"/>
          <w:numId w:val="25"/>
        </w:numPr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en-US"/>
        </w:rPr>
        <w:t>приобретение школьником социальных знаний, первичного понимания социальной реальности и повседневной жизни;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BD7449">
      <w:pPr>
        <w:widowControl w:val="0"/>
        <w:numPr>
          <w:ilvl w:val="0"/>
          <w:numId w:val="25"/>
        </w:numPr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en-US"/>
        </w:rPr>
        <w:t>получение школьником опыта переживания и позитивного отношения к базовым ценностям общества, ценностного отношения к социальной реальности в целом;</w:t>
      </w: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BD7449">
      <w:pPr>
        <w:widowControl w:val="0"/>
        <w:numPr>
          <w:ilvl w:val="0"/>
          <w:numId w:val="25"/>
        </w:numPr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34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en-US"/>
        </w:rPr>
        <w:t>получение школьником опыта самостоятельного общественного действия. Только в самостоятельном общественном действии юный человек становится социальным деятелем, гражданином, свободным человеком.</w:t>
      </w: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ind w:left="902" w:hanging="36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left="284"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902"/>
          <w:tab w:val="left" w:pos="2653"/>
          <w:tab w:val="left" w:pos="4366"/>
          <w:tab w:val="left" w:pos="5734"/>
          <w:tab w:val="left" w:pos="7191"/>
          <w:tab w:val="left" w:pos="7539"/>
          <w:tab w:val="left" w:pos="8721"/>
        </w:tabs>
        <w:autoSpaceDE w:val="0"/>
        <w:autoSpaceDN w:val="0"/>
        <w:spacing w:after="0" w:line="240" w:lineRule="auto"/>
        <w:ind w:right="19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60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559"/>
        <w:gridCol w:w="1559"/>
        <w:gridCol w:w="1985"/>
      </w:tblGrid>
      <w:tr w:rsidR="00640343" w:rsidRPr="00640343" w:rsidTr="00640343">
        <w:trPr>
          <w:trHeight w:val="856"/>
        </w:trPr>
        <w:tc>
          <w:tcPr>
            <w:tcW w:w="709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мероприятия, события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 и место проведения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0343" w:rsidRPr="00640343" w:rsidTr="00640343">
        <w:trPr>
          <w:trHeight w:val="636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родного края – Курская битва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0343" w:rsidRPr="00640343" w:rsidTr="00640343">
        <w:trPr>
          <w:trHeight w:val="783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Учителя. Общешкольная линейка «</w:t>
            </w:r>
            <w:r w:rsidRPr="0064034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 любовью к вам, учителя</w:t>
            </w: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!». </w:t>
            </w:r>
          </w:p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0343" w:rsidRPr="00640343" w:rsidTr="00640343">
        <w:trPr>
          <w:trHeight w:val="636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«Мамины руки в нашей жизни»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и 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0343" w:rsidRPr="00640343" w:rsidTr="00640343">
        <w:trPr>
          <w:trHeight w:val="636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«Рождество в нашей жизни»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0343" w:rsidRPr="00640343" w:rsidTr="00640343">
        <w:trPr>
          <w:trHeight w:val="636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«История нашей Армии».  Мой папа кем служил?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0343" w:rsidRPr="00640343" w:rsidTr="00640343">
        <w:trPr>
          <w:trHeight w:val="636"/>
        </w:trPr>
        <w:tc>
          <w:tcPr>
            <w:tcW w:w="70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«9 Мая» - праздник нашей Родины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640343" w:rsidRPr="00640343" w:rsidRDefault="00640343" w:rsidP="001D0E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640343" w:rsidRPr="00640343" w:rsidRDefault="00640343" w:rsidP="006403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640343" w:rsidRPr="00640343">
          <w:pgSz w:w="11910" w:h="16840"/>
          <w:pgMar w:top="1120" w:right="660" w:bottom="280" w:left="1520" w:header="720" w:footer="720" w:gutter="0"/>
          <w:cols w:space="720"/>
        </w:sectPr>
      </w:pPr>
    </w:p>
    <w:p w:rsidR="00640343" w:rsidRPr="00640343" w:rsidRDefault="00640343" w:rsidP="006403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 литературы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педагога дополнительного образования: От разработки до реализации /сост. Н.К. Беспятова – М.: Айри</w:t>
      </w: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с-</w:t>
      </w:r>
      <w:proofErr w:type="gram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пресс, 2003. – 176 с. – (Методика).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творчества: Авторские программы эстетического воспитания детей средствами театра – М.: ВЦХТ, 1998 – 139 с.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Пирогова Л.И. Сборник словесных игр по русскому языку и литературе: </w:t>
      </w:r>
      <w:proofErr w:type="gram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Приятное</w:t>
      </w:r>
      <w:proofErr w:type="gram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полезным. – М.: Школьная Пресса, 2003. – 144.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Скоркина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Н.М. Нестандартные формы внеклассной работы. – Волгоград: учитель – АСТ, 2002. – 72 с.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Внеклассная работа: интеллектуальные марафоны в школе. 5-11 классы / авт. – сост. А.Н. Павлов. - М.: изд. НЦЭНАС, 2004. – 200 с.</w:t>
      </w:r>
    </w:p>
    <w:p w:rsidR="00640343" w:rsidRPr="00640343" w:rsidRDefault="00640343" w:rsidP="00BD7449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Львова С.И. Уроки словесности. 5-9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.: Пособие для учителя. - М.: Дрофа, 1996 – 416 с.</w:t>
      </w: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4A2D0C">
      <w:pPr>
        <w:widowControl w:val="0"/>
        <w:tabs>
          <w:tab w:val="left" w:pos="411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lang w:eastAsia="en-US"/>
        </w:rPr>
        <w:lastRenderedPageBreak/>
        <w:t>Приложение 1</w:t>
      </w: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b/>
          <w:sz w:val="28"/>
          <w:lang w:eastAsia="en-US"/>
        </w:rPr>
        <w:t>Календарно-тематическое планирование</w:t>
      </w: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tabs>
          <w:tab w:val="left" w:pos="411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tbl>
      <w:tblPr>
        <w:tblStyle w:val="60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819"/>
        <w:gridCol w:w="781"/>
        <w:gridCol w:w="3046"/>
        <w:gridCol w:w="992"/>
        <w:gridCol w:w="1134"/>
        <w:gridCol w:w="993"/>
        <w:gridCol w:w="1361"/>
      </w:tblGrid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факт</w:t>
            </w: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Форма/тип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Вводная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беседа.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Знакомство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>с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планом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студии.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Выборы актива.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техника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речи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74" w:line="322" w:lineRule="exact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Игры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1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1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развитию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1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внимания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3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(«Имена»,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3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«Цвета»,</w:t>
            </w:r>
            <w:proofErr w:type="gramEnd"/>
          </w:p>
          <w:p w:rsidR="00640343" w:rsidRPr="00640343" w:rsidRDefault="00640343" w:rsidP="00640343">
            <w:pPr>
              <w:tabs>
                <w:tab w:val="left" w:pos="1552"/>
                <w:tab w:val="left" w:pos="3189"/>
                <w:tab w:val="left" w:pos="3673"/>
                <w:tab w:val="left" w:pos="4930"/>
              </w:tabs>
              <w:spacing w:line="322" w:lineRule="exact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«Краски»,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«Садовник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цветы»,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«Айболит»,</w:t>
            </w:r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«Адвокаты»,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«Глухие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немые»,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«Эхо»,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«Чепуха, или нелепица»).</w:t>
            </w:r>
            <w:proofErr w:type="gramEnd"/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76"/>
              <w:ind w:left="7" w:right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Игры со словами, развивающие связную образную речь.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(«Назывной рассказ или стихотворение», «На что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60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похоже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60"/>
                <w:w w:val="150"/>
                <w:sz w:val="24"/>
                <w:szCs w:val="24"/>
              </w:rPr>
              <w:t xml:space="preserve"> 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задуманное?»,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60"/>
                <w:w w:val="150"/>
                <w:sz w:val="24"/>
                <w:szCs w:val="24"/>
              </w:rPr>
              <w:t xml:space="preserve"> 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«Театр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61"/>
                <w:w w:val="150"/>
                <w:sz w:val="24"/>
                <w:szCs w:val="24"/>
              </w:rPr>
              <w:t xml:space="preserve"> 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абсурда»,</w:t>
            </w:r>
            <w:proofErr w:type="gramEnd"/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«Рассыпься!»,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«Обвинение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оправдание»).</w:t>
            </w:r>
            <w:proofErr w:type="gramEnd"/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Ритмопластика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76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Испытание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пантомимой.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Пантомимические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этюды</w:t>
            </w:r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«Один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делает,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другой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мешает».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(«Движение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 xml:space="preserve">в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образе», «Ожидание», «Диалог»).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Театральная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игра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40343">
              <w:rPr>
                <w:rFonts w:ascii="Times New Roman" w:eastAsia="Times New Roman" w:hAnsi="Times New Roman" w:cs="Times New Roman"/>
                <w:sz w:val="28"/>
              </w:rPr>
              <w:t>5-7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Словесное воздействие на подтекст. Речь и тело (формирование представления о составлении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работы тела и речи; подте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кст вскр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ывается через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пластику).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Знакомство со сценарием сказки в стихах (по мотивам сказки В. В. Медведева «</w:t>
            </w:r>
            <w:proofErr w:type="spell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Баранкин</w:t>
            </w:r>
            <w:proofErr w:type="spellEnd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, будь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человеком».</w:t>
            </w:r>
            <w:proofErr w:type="gramEnd"/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Знакомство со сценарием пьесы по повести В. Токаревой «Талисман».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lastRenderedPageBreak/>
              <w:t>Проработка отдельных сценок.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lastRenderedPageBreak/>
              <w:t>Этика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этикет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Связь этики с общей культурой человека.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(Уважение человека к человеку, к природе, к земле, к Родине, к детству, к старости, к матери, к хлебу, к знанию; к тому, чего не знаешь, самоуважение).</w:t>
            </w:r>
            <w:proofErr w:type="gramEnd"/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 речи как важная составляющая образ человека, часть его обаяния. Речевой этикет. Выбор лексики, интонации, говор, речевые ошибки, мягкость и жесткость речи. Подготовка и показ сценических этюдов.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71" w:line="322" w:lineRule="exact"/>
              <w:ind w:left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Понятие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такта.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Золотое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правило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нравственности</w:t>
            </w:r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«Поступай с другими так, как ты хотел бы, чтобы поступали с тобой». (Работа над текстом стихотворения Н. Гумилева «шестое чувство»)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5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техника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речи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Игры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упражнения,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направленные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развитие дыхания и свободы речевого аппарата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71" w:line="322" w:lineRule="exact"/>
              <w:ind w:left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Игры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5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2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развитию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языковой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7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догадки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78"/>
                <w:w w:val="15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(«Рифма»,</w:t>
            </w:r>
            <w:proofErr w:type="gramEnd"/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«Снова ищем начало», «Наборщик», «Ищем вторую половину», «Творческий подход», «По первой букве», «Из нескольких – одна»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Ритмопластика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40343"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Беспредметный этюд (вдеть нитку в иголку, собирать вещи в чемодан, подточить карандаш лезвием и т.п.)  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68"/>
              <w:ind w:left="7"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Сценический этюд «Скульптура». Сценические этюды в паре: «Реклама», «Противоречие». Сценические этюды по группам: «Очень большая картина»,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«Абстрактная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9"/>
                <w:sz w:val="24"/>
                <w:szCs w:val="24"/>
              </w:rPr>
              <w:t xml:space="preserve"> 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картина»,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9"/>
                <w:sz w:val="24"/>
                <w:szCs w:val="24"/>
              </w:rPr>
              <w:t xml:space="preserve"> 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«натюрморт»,</w:t>
            </w:r>
          </w:p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«Пейзаж».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Сценические этюды. Шумное оформление по текстам, деление на группы, составление сценических этюдов.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Тренировка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ритмичности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движений.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Упражнения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3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с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мячами.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9720" w:type="dxa"/>
            <w:gridSpan w:val="8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Театральная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игра</w:t>
            </w: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352"/>
                <w:tab w:val="left" w:pos="353"/>
              </w:tabs>
              <w:spacing w:before="72" w:line="342" w:lineRule="exact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Сценические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этюды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воображение.</w:t>
            </w: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Изображение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различных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ab/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звуков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>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шумов,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«иллюстрируя»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чтение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отрывков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текста.</w:t>
            </w: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Этюд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>на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состояние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ожидания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</w:rPr>
              <w:t>в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заданной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ситуации (5 человек одновременно).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Инсценировка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крылатым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выражениям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из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басен И.А. Крылова. Сценические этюды.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Чтение и обсуждение инсценировки по сказке Сергея Михалкова «Как медведь трубку нашел». Обсуждение пьесы, ее темы, идеи, возможных принципов постановки. Распределение ролей. Отработка ролей. Работа над мимикой при диалоге, логическим ударением.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Спектакль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>по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сказке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Сергея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Михалкова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: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Как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медведь трубку нашел. Работа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над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образом.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Анализ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мимики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лица.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Прически и парики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spacing w:before="68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Понятие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такта.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Золотое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8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правило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2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нравственности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lastRenderedPageBreak/>
              <w:t>«Поступай с другими так, как ты хотел бы, чтобы поступали с тобой». (Работа над текстом стихотворения Н. Гумилева «шестое чувство»)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Развитие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темы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такта.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(Отработка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сценических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этюдов «Автобус», «Критика», «Спор»)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Культура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речи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как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важная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составляющая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80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образа человека, часть его обаяния.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40343" w:rsidRPr="00640343" w:rsidTr="00640343">
        <w:tc>
          <w:tcPr>
            <w:tcW w:w="59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9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Отчётный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концерт: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«Веселые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 xml:space="preserve"> </w:t>
            </w:r>
            <w:r w:rsidRPr="00640343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ребята!»</w:t>
            </w:r>
          </w:p>
        </w:tc>
        <w:tc>
          <w:tcPr>
            <w:tcW w:w="992" w:type="dxa"/>
          </w:tcPr>
          <w:p w:rsidR="00640343" w:rsidRPr="00640343" w:rsidRDefault="00640343" w:rsidP="00640343">
            <w:pPr>
              <w:tabs>
                <w:tab w:val="left" w:pos="411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занятия</w:t>
            </w:r>
          </w:p>
        </w:tc>
        <w:tc>
          <w:tcPr>
            <w:tcW w:w="993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361" w:type="dxa"/>
          </w:tcPr>
          <w:p w:rsidR="00640343" w:rsidRPr="00640343" w:rsidRDefault="00640343" w:rsidP="00640343">
            <w:pPr>
              <w:tabs>
                <w:tab w:val="left" w:pos="411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CF6874" w:rsidRDefault="00CF6874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4A2D0C" w:rsidRDefault="004A2D0C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4A2D0C" w:rsidRDefault="004A2D0C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4A2D0C" w:rsidRPr="00640343" w:rsidRDefault="004A2D0C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640343" w:rsidRPr="00640343" w:rsidRDefault="00640343" w:rsidP="0064034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lang w:eastAsia="en-US"/>
        </w:rPr>
        <w:lastRenderedPageBreak/>
        <w:t>Приложение 2</w:t>
      </w:r>
    </w:p>
    <w:p w:rsidR="00640343" w:rsidRPr="00640343" w:rsidRDefault="00640343" w:rsidP="00640343">
      <w:pPr>
        <w:widowControl w:val="0"/>
        <w:tabs>
          <w:tab w:val="left" w:pos="21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640343">
        <w:rPr>
          <w:rFonts w:ascii="Times New Roman" w:eastAsia="Times New Roman" w:hAnsi="Times New Roman" w:cs="Times New Roman"/>
          <w:sz w:val="28"/>
          <w:lang w:eastAsia="en-US"/>
        </w:rPr>
        <w:tab/>
      </w:r>
      <w:r w:rsidRPr="00640343">
        <w:rPr>
          <w:rFonts w:ascii="Times New Roman" w:eastAsia="Times New Roman" w:hAnsi="Times New Roman" w:cs="Times New Roman"/>
          <w:b/>
          <w:sz w:val="28"/>
          <w:lang w:eastAsia="en-US"/>
        </w:rPr>
        <w:t>Материалы для проведения мониторинга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sz w:val="28"/>
          <w:szCs w:val="24"/>
        </w:rPr>
        <w:tab/>
      </w:r>
      <w:r w:rsidRPr="006403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Этюдный тренаж: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перевоплощаться в персонажа, передавая его характер, привычки, интонации и настроение с помощью вербальных и невербальных средств;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Обладает умениями выполнять упражнения на передачу физических и эмоциональных ощущений с помощью движений, жестов, мимики и поз, действовать с воображаемыми предметами;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своим телом, передавая эмоциональное состояние, создавая образы с помощью выразительных движений;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инициативу при создании определенного образа, выразительность и воображение;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двигаться самостоятельно, в парах, в группах, использовать знакомые элементы танцев при создании образа.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Игра-драматизация: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 </w:t>
      </w: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выражать свое отношение к идее спектакля, его героям и самовыражению с помощью невербальной и интонационно-языковой выразительности;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инициативу, творчество и воображение при создании характерных образов; Владеет пантомимическими навыками, координацией движений и умением ориентироваться на сценической площадке;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взаимодействовать со сверстниками и взрослыми на сценической площадке;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Ориентируется на сцене, используя различные движения, позы и жесты и изменяя местоположение героя.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Речевое развитие: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достаточный словарный запас, правильное и четкое произношение, может анализировать эмоциональное состояние персонажей и давать им определенную характеристику;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определять признаки предметов, оценивать поступки персонажей, использовать прямую и косвенную речь в инсценировках, употреблять прилагательные, глаголы и наречия;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выразительностью речи и интонации, умением использовать диалогическую и монологическую речь;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составлять небольшие рассказы, подбирать рифмы, сочинять несложные стихи и диалоги, используя различные средства выразительности речи;</w:t>
      </w:r>
    </w:p>
    <w:p w:rsidR="00640343" w:rsidRPr="00640343" w:rsidRDefault="00640343" w:rsidP="00640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40343" w:rsidRPr="00640343">
          <w:pgSz w:w="11910" w:h="16840"/>
          <w:pgMar w:top="1040" w:right="660" w:bottom="280" w:left="1520" w:header="720" w:footer="720" w:gutter="0"/>
          <w:cols w:space="720"/>
        </w:sectPr>
      </w:pPr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Изменяет диапазон звучания, темп и силу голоса; Правильно проговаривает скороговорки и </w:t>
      </w:r>
      <w:proofErr w:type="spellStart"/>
      <w:r w:rsidRPr="00640343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чистоговорки</w:t>
      </w:r>
      <w:proofErr w:type="spellEnd"/>
      <w:r w:rsidR="00CF68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FCD" w:rsidRPr="005E27C1" w:rsidRDefault="00B04FCD" w:rsidP="00B04FCD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VII</w:t>
      </w:r>
      <w:r w:rsidRPr="0049505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Оценочные материалы</w:t>
      </w:r>
    </w:p>
    <w:p w:rsidR="00B04FCD" w:rsidRPr="005E27C1" w:rsidRDefault="00B04FCD" w:rsidP="00B04FCD">
      <w:pPr>
        <w:pStyle w:val="aa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Объектами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оценивания будут: 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результаты 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(знания, умения и навыки),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социализации, т. е. степень адаптации, активности, уровень нравственности школьника),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развития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развития сущностных сфер личности школьника),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результаты реализации социально-педагогических функций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оздоровления, социальной защиты, адаптации, коррекции и т.д.).</w:t>
      </w:r>
      <w:proofErr w:type="gramEnd"/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Предметом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оценивания определены</w:t>
      </w:r>
      <w:r>
        <w:rPr>
          <w:rFonts w:ascii="Times New Roman" w:eastAsia="Times New Roman" w:hAnsi="Times New Roman" w:cs="Times New Roman"/>
          <w:sz w:val="28"/>
          <w:szCs w:val="28"/>
        </w:rPr>
        <w:t>: соответствие результатов целям (социального становления, требованиям программы); соответствие достижений обучающихся нормативным результатам; сохранность контингента детей; удовлетворенность субъектов деятельности ее результатами и др.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Критериями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оценки эффективности результатов деятельности являются: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Ценностно-целевой: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постановки, осознания, выполнения целей, которые ставит перед собой ребенок или его родитель в процессе занятий в учреждении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Когнитивный: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усвоения знаний, умений и навыков,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развития способностей, интеллекта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Эмоционально-мотивационный: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мотивации ребенка к познанию и творчеству,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волевых устремлений,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интереса ребенка к деятельности,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устойчивости к влияниям антисоциальной среды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включенности в разные виды деятельности,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результативности, продуктивности деятельности, оптимальности затрат,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освоения системы социальных ролей,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социально-нравственной деятельности и поведения,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коллективизма</w:t>
      </w:r>
    </w:p>
    <w:p w:rsidR="00B04FCD" w:rsidRPr="006B404E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интереса ребенка к деятельности.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Система отслеживания результатов образовательной деятельности учащихся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включает в себя следующие этапы: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Вводная диагностика - проводится в начале учебного года при наборе 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>- предварительное выявление уровня подготовленности.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- анкетирование, тестирование.</w:t>
      </w: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Промежуточная диагностика - проводится в конце первого полугодия (в течение всего учебного года - по мере необходимости).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Цель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подведение промежуточных итогов обучения, оценка успешности продвижения обучающихся.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рактические  работы, творческие задания, конкурсы.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3. Итоговая диагностика - проводится в конце учебного года.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>- подведение итогов завершающегося обучения.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Промежуточная и итоговая диагностика осуществляются в рамках аттестации обучающихся (в соответствии с Положением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 промежуточной и итоговой аттестации обучающихся различных форм объединений) и проводится в форме контрольных мероприятий по итогам образовательной деятельности в конце 2-го полугодия и учебного года в целом.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Аттестация обучающихся является неотъемлемой частью образовательного процесса и позволяет всем его участникам оценить реальную результативность их совместной творческой деятельности.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контрольных мероприятий </w:t>
      </w:r>
      <w:r>
        <w:rPr>
          <w:rFonts w:ascii="Times New Roman" w:eastAsia="Times New Roman" w:hAnsi="Times New Roman" w:cs="Times New Roman"/>
          <w:sz w:val="28"/>
          <w:szCs w:val="28"/>
        </w:rPr>
        <w:t>-  самостоятельная практическая работа, выставка работ, конкурсные и игровые программы, праздники, концерты, отчёты творческих коллективов, защита рефератов, проектов и т.д.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Развитие системы дополнительного образования детей в школе зависит от успешности решения целого ряда задач организационного, кадрового, программно-методического, психологического характера.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Организационные условия состоят, прежде всего, в том, чтобы развитие системы дополнительного образования детей в школе способствовала созданию самостоятельной структуры развития дополнительного образования детей. Для этого, прежде всего, необходимо проанализировать социокультурную ситуацию, в которой работает данное учреждение, выяснить интересы и потребности детей и их родителей в дополнительном образовании. Важно также учесть особенности школы, ее профиль, основные задачи, которые она призвана решать, а также сложившиеся традиции, материально-технические и кадровые возможности.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Когда в школе создается самостоятельная структура для развития системы дополнительного образования детей, появляется прекрасная возможность взаимопроникновения, интеграции основного и дополнительного образования детей.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других организационных задач следует назвать </w:t>
      </w:r>
      <w:r>
        <w:rPr>
          <w:rFonts w:ascii="Times New Roman" w:hAnsi="Times New Roman" w:cs="Times New Roman"/>
          <w:i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на основе договора или соглашения школы с различными учреждениями дополнительного образования детей, что также способствует сближению основного и дополнительного образования детей. Благодаря творческим и деловым контактам школы с учреждениями дополнительного образования детей, можно улучшить содержание и уровень подготовки  различных массовых мероприятий: праздников, соревнований, концертов, выставок и др. Это также прекрасная возможность получения оперативной информации о возможности включения школьников в художественную, спортивную, туристско-краеведческую и другую деятельность. Такое сотрудничество позволяет координировать планы работы, учитывать возможности школы и учреждений дополнительного образования детей в интересах личности обучающихся.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организационные проблемы, необходимо стремиться к развитию такого числа и такой направленности творческих объединений, которые соответствовали бы достаточно широкому спектру интересов школьников разных возрастов. 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Кадровые условия – это, прежде всего, возможность профессионального роста педагогов дополнительного образования. Проведение семинаров, курсов, современных дискуссий по наиболее значимым проблемам должно быть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организовано в рамках продуманной системы и направлено на активизацию творчества педагогов, их самообразование и желание сотрудничества с коллегами – руководителями всех творческих клубов, входящих в блок дополнительного образования детей. Взаимное посещение занятий, проведение открытых мероприятий, их анализ также дает много для профессионального роста.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менее важно организовать творческое сотрудничество с учителями-предметниками, классными руководителями: совместное обсуждение волнующих всех проблем (воспитательных, дидактических, социальных, общекультурных) дает возможность не только создать методические объединения, педагогические мастерские, но и единый педагогический коллектив, что способствует профессиональному обогащению.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Следует регулярно организовывать прохождение педагогами курсовой подготовки, проводить семинары,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базе школы. Важно активизировать участие педагогов в различных профессиональных конкурсах (конкурсы педагогов дополнительного образования, авторских образовательных программ, воспитательных систем и др.).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того, необходимо стимулировать включение педагогов в научную работу, написание статей для педагогических журналов.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Психологические условия направлены на создание комфортной обстановки в школе и, в частности, в ее блоке дополнительного образования детей, способствующей творческому и профессиональному росту педагогов. 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Директор, его заместитель по УВР и ВР  должны постоянно поддерживать и поощрять тех педагогов, кто ведет исследовательскую работу, активно делится своим опытом, помогает коллегам, работает над созданием авторских образовательных программ.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 моральное и материальное поощрение педагогов дополнительного образования за успешную работу, высокие достижения творческих коллективов, которыми они руководят. Об этих успехах должны знать все обучающиеся, учителя, родители и гордиться ими не меньше, чем успехами в учебе.</w:t>
      </w:r>
    </w:p>
    <w:p w:rsidR="00B04FCD" w:rsidRDefault="00B04FCD" w:rsidP="00B04FCD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Методические материалы</w:t>
      </w:r>
    </w:p>
    <w:p w:rsidR="00B04FCD" w:rsidRDefault="00B04FCD" w:rsidP="00B04FCD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Методические рекомендации по развитию дополнительного образования в образовательных учреждениях.</w:t>
      </w: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Сергеева В.П. «Планирование и организация работы от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Я» М. 2004г.</w:t>
      </w:r>
    </w:p>
    <w:p w:rsidR="00B04FCD" w:rsidRDefault="00B04FCD" w:rsidP="00B04FC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Голубева Л.В. Справочник заместителя директора по ВР, Издательство «Учитель» 2007г.</w:t>
      </w:r>
    </w:p>
    <w:p w:rsidR="00B04FCD" w:rsidRDefault="00B04FCD" w:rsidP="00B04FC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Мастер-класс для заместителей директора по воспитательной работе. М. 2006г.</w:t>
      </w:r>
    </w:p>
    <w:p w:rsidR="00B04FCD" w:rsidRDefault="00B04FCD" w:rsidP="00B04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Ситник А.П.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методическая работа в современных условиях», МГОПИ «Альфа», 1993.</w:t>
      </w:r>
    </w:p>
    <w:p w:rsidR="00B04FCD" w:rsidRDefault="00B04FCD" w:rsidP="00B04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Методическая подборка для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, С-Петербург, 2009.</w:t>
      </w:r>
    </w:p>
    <w:p w:rsidR="00B04FCD" w:rsidRPr="005E6E9A" w:rsidRDefault="00B04FCD" w:rsidP="00B04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Беспятов Н. «Программа педагога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разработки до реализации»,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М.Айрис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пресс, 2003.</w:t>
      </w:r>
    </w:p>
    <w:p w:rsidR="00B04FCD" w:rsidRDefault="00B04FCD" w:rsidP="00B04F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4FC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IX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  Список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использованной литературы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Федеральный закон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«Об основных гарантиях прав ребенка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 24 июля 1998 года №124-ФЗ).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Методические рекомендации по развитию дополнительного образования в образовательных учреждениях.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Закон РФ «Об образовании в Российской Федерации» (ст.14, пункт 5).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4.Типовое положение об образовательном учреждении дополнительного образования детей (в ред. Постановлений Правительства РФ от 22.02.1997г. № 212 от 08.08.2003г. №470).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В.П. Сергеева. «Планирование и организация работы 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Я» М. 2004г.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Л.В. Голубева. Справочник заместителя директора по ВР, Издательство «Учитель» 2007г.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Мастер-класс для заместителей директора по воспитательной работе. М. 2006г.</w:t>
      </w:r>
    </w:p>
    <w:p w:rsidR="00B04FCD" w:rsidRDefault="00B04FCD" w:rsidP="00B04FC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А.П. Ситник.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методическая работа в современных условиях», МГОПИ «Альфа», 1993г.</w:t>
      </w:r>
    </w:p>
    <w:p w:rsidR="00B04FCD" w:rsidRDefault="00B04FCD" w:rsidP="00B04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Методическая подборка для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, С-Петербург,2009г.</w:t>
      </w:r>
    </w:p>
    <w:p w:rsidR="00B04FCD" w:rsidRDefault="00B04FCD" w:rsidP="00B04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Н. Беспятов. «Программа педагога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разработки до реализации», М. Айрис – пресс, 2003г.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«Справочник заместителя директора школы по воспитательной работе», М., 1999г.</w:t>
      </w:r>
    </w:p>
    <w:p w:rsidR="00B04FCD" w:rsidRPr="003F0310" w:rsidRDefault="00B04FCD" w:rsidP="00B04FCD">
      <w:pPr>
        <w:spacing w:after="0" w:line="360" w:lineRule="auto"/>
        <w:contextualSpacing/>
        <w:jc w:val="both"/>
        <w:rPr>
          <w:rStyle w:val="c1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3F0310">
        <w:rPr>
          <w:rFonts w:ascii="Times New Roman" w:hAnsi="Times New Roman" w:cs="Times New Roman"/>
          <w:sz w:val="28"/>
          <w:szCs w:val="28"/>
        </w:rPr>
        <w:t>Академический рисунок, Н.Н. Ростовцев,  М. – Просвещение, 1995</w:t>
      </w:r>
    </w:p>
    <w:p w:rsidR="00B04FCD" w:rsidRPr="003F0310" w:rsidRDefault="00B04FCD" w:rsidP="00B04F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3F0310">
        <w:rPr>
          <w:rFonts w:ascii="Times New Roman" w:hAnsi="Times New Roman" w:cs="Times New Roman"/>
          <w:sz w:val="28"/>
          <w:szCs w:val="28"/>
        </w:rPr>
        <w:t xml:space="preserve">Акварель. Основные техники и приемы, под редакцией Ю.А.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Небукиной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 М. – Мир книги, 2005</w:t>
      </w:r>
    </w:p>
    <w:p w:rsidR="00B04FCD" w:rsidRPr="003F0310" w:rsidRDefault="00B04FCD" w:rsidP="00B04F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3F0310">
        <w:rPr>
          <w:rFonts w:ascii="Times New Roman" w:hAnsi="Times New Roman" w:cs="Times New Roman"/>
          <w:sz w:val="28"/>
          <w:szCs w:val="28"/>
        </w:rPr>
        <w:t xml:space="preserve">Графика. Подробный практический курс, под редакцией Ю.А.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Небукиной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М. – Мир книги, 2006</w:t>
      </w:r>
    </w:p>
    <w:p w:rsidR="00B04FCD" w:rsidRPr="003F0310" w:rsidRDefault="00B04FCD" w:rsidP="00B04FC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3F0310">
        <w:rPr>
          <w:rFonts w:ascii="Times New Roman" w:hAnsi="Times New Roman" w:cs="Times New Roman"/>
          <w:sz w:val="28"/>
          <w:szCs w:val="28"/>
        </w:rPr>
        <w:t xml:space="preserve">Изобразительное искусство. Полная энциклопедия, Е.В.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Амфилохиева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М. - ЭКСМО, 2011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3F0310">
        <w:rPr>
          <w:rFonts w:ascii="Times New Roman" w:hAnsi="Times New Roman" w:cs="Times New Roman"/>
          <w:sz w:val="28"/>
          <w:szCs w:val="28"/>
        </w:rPr>
        <w:t xml:space="preserve">Пейзаж. Основы техники изображения, под редакцией Ю.А.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Небукиной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 М. – Мир книги, 2006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3F0310">
        <w:rPr>
          <w:rFonts w:ascii="Times New Roman" w:hAnsi="Times New Roman" w:cs="Times New Roman"/>
          <w:sz w:val="28"/>
          <w:szCs w:val="28"/>
        </w:rPr>
        <w:t xml:space="preserve">Портрет. Уроки мастерства, под редакцией Ю.А.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Небукиной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  М. – Мир книги, 2005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3F0310">
        <w:rPr>
          <w:rFonts w:ascii="Times New Roman" w:hAnsi="Times New Roman" w:cs="Times New Roman"/>
          <w:sz w:val="28"/>
          <w:szCs w:val="28"/>
        </w:rPr>
        <w:t xml:space="preserve">Рисуем деревья, А.Ф. Конев, И.Б. Маланов, Минск –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2003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3F0310">
        <w:rPr>
          <w:rFonts w:ascii="Times New Roman" w:hAnsi="Times New Roman" w:cs="Times New Roman"/>
          <w:sz w:val="28"/>
          <w:szCs w:val="28"/>
        </w:rPr>
        <w:t>Свет и цвет в живописи. Особенности изображения, под редакцией Т.В. Редькиной, М. – Мир книги, 2006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r w:rsidRPr="003F0310">
        <w:rPr>
          <w:rFonts w:ascii="Times New Roman" w:hAnsi="Times New Roman" w:cs="Times New Roman"/>
          <w:sz w:val="28"/>
          <w:szCs w:val="28"/>
        </w:rPr>
        <w:t xml:space="preserve">Уроки рисунка для начинающих, К.У. Гарсия, М. – </w:t>
      </w:r>
      <w:proofErr w:type="gramStart"/>
      <w:r w:rsidRPr="003F0310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3F03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», 2009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3F0310">
        <w:rPr>
          <w:rFonts w:ascii="Times New Roman" w:hAnsi="Times New Roman" w:cs="Times New Roman"/>
          <w:sz w:val="28"/>
          <w:szCs w:val="28"/>
        </w:rPr>
        <w:t xml:space="preserve">Учимся рисовать портреты, Ли </w:t>
      </w:r>
      <w:proofErr w:type="spellStart"/>
      <w:r w:rsidRPr="003F0310">
        <w:rPr>
          <w:rFonts w:ascii="Times New Roman" w:hAnsi="Times New Roman" w:cs="Times New Roman"/>
          <w:sz w:val="28"/>
          <w:szCs w:val="28"/>
        </w:rPr>
        <w:t>Хэммонд</w:t>
      </w:r>
      <w:proofErr w:type="spellEnd"/>
      <w:r w:rsidRPr="003F0310">
        <w:rPr>
          <w:rFonts w:ascii="Times New Roman" w:hAnsi="Times New Roman" w:cs="Times New Roman"/>
          <w:sz w:val="28"/>
          <w:szCs w:val="28"/>
        </w:rPr>
        <w:t>, М. –ПОПУРРИ, 2000</w:t>
      </w:r>
    </w:p>
    <w:p w:rsidR="00B04FCD" w:rsidRPr="003F0310" w:rsidRDefault="00B04FCD" w:rsidP="00B0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3F0310">
        <w:rPr>
          <w:rFonts w:ascii="Times New Roman" w:hAnsi="Times New Roman" w:cs="Times New Roman"/>
          <w:sz w:val="28"/>
          <w:szCs w:val="28"/>
        </w:rPr>
        <w:t>Энциклопедия детского фольклора, под редакцией Н. Астахова М. – Белый город, 2008</w:t>
      </w:r>
    </w:p>
    <w:p w:rsidR="00B04FCD" w:rsidRPr="003F0310" w:rsidRDefault="00B04FCD" w:rsidP="00B04FC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3F0310">
        <w:rPr>
          <w:sz w:val="28"/>
          <w:szCs w:val="28"/>
        </w:rPr>
        <w:t>Ресурсы сети Интернет.</w:t>
      </w:r>
    </w:p>
    <w:p w:rsidR="00B04FCD" w:rsidRPr="006B404E" w:rsidRDefault="00B04FCD" w:rsidP="00B04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4FCD" w:rsidRPr="00A72069" w:rsidRDefault="00B04FCD" w:rsidP="00B04FCD">
      <w:pPr>
        <w:rPr>
          <w:bCs/>
          <w:noProof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A72069">
        <w:rPr>
          <w:rFonts w:ascii="Times New Roman" w:hAnsi="Times New Roman" w:cs="Times New Roman"/>
          <w:b/>
          <w:sz w:val="32"/>
          <w:szCs w:val="32"/>
          <w:lang w:val="en-US"/>
        </w:rPr>
        <w:t>X</w:t>
      </w:r>
      <w:r w:rsidRPr="00A72069">
        <w:rPr>
          <w:rFonts w:ascii="Times New Roman" w:hAnsi="Times New Roman" w:cs="Times New Roman"/>
          <w:b/>
          <w:sz w:val="32"/>
          <w:szCs w:val="32"/>
        </w:rPr>
        <w:t>. Перечень технических средств обучения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Материальная база нашей школы  является не оптимальной, но весьма достаточной для ведения эффективной образовательной деятельности. Учреждение располагает  9 учебными кабинетами, спортивной комнатой, спортивной площадкой,  методическими материалами,  компьютерным  кабинетом, библиотекой.</w:t>
      </w:r>
    </w:p>
    <w:p w:rsidR="00B04FCD" w:rsidRPr="00A9503D" w:rsidRDefault="00B04FCD" w:rsidP="00B04FCD">
      <w:pPr>
        <w:pStyle w:val="ad"/>
        <w:spacing w:after="0"/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A9503D">
        <w:rPr>
          <w:rFonts w:ascii="Times New Roman" w:hAnsi="Times New Roman"/>
          <w:sz w:val="28"/>
          <w:szCs w:val="28"/>
        </w:rPr>
        <w:t>В последние годы в материально - техническом обеспечении образовательного процесса в учреждении наметились позитивные тенденции. Значительно улучшилось положение с техническими средствами обучения и наглядными пособиями, оборудованием для проведения занятий в детских объединениях. Причины изменений заключаются в целенаправленной организации работы по привлечению внебюджетных средств, в том числе благотворительной помощи.  В результате учебные кабинеты стали оборудоваться современными средствами: аудио- и видеоаппаратурой, музыкальной аппаратурой, компьютерами,  спортивным снаряжением.</w:t>
      </w:r>
    </w:p>
    <w:p w:rsidR="00B04FCD" w:rsidRPr="00A9503D" w:rsidRDefault="00B04FCD" w:rsidP="00B04FCD">
      <w:pPr>
        <w:pStyle w:val="a3"/>
        <w:rPr>
          <w:b/>
          <w:sz w:val="32"/>
          <w:szCs w:val="32"/>
        </w:rPr>
      </w:pPr>
      <w:r w:rsidRPr="00A9503D">
        <w:rPr>
          <w:b/>
          <w:sz w:val="32"/>
          <w:szCs w:val="32"/>
        </w:rPr>
        <w:t>Информационные ресурсы, оборудование, оснащение</w:t>
      </w:r>
    </w:p>
    <w:tbl>
      <w:tblPr>
        <w:tblpPr w:leftFromText="180" w:rightFromText="180" w:vertAnchor="text" w:horzAnchor="margin" w:tblpXSpec="center" w:tblpY="21"/>
        <w:tblW w:w="1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5670"/>
        <w:gridCol w:w="1392"/>
        <w:gridCol w:w="1701"/>
        <w:gridCol w:w="1583"/>
      </w:tblGrid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 нормативных и локальных актов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Необхо-димо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(кол-во)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Имеются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(кол-во)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Потреб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(кол-во)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>
              <w:rPr>
                <w:rStyle w:val="default005f005fchar1char1"/>
                <w:sz w:val="28"/>
                <w:szCs w:val="28"/>
              </w:rPr>
              <w:t xml:space="preserve">Помещения </w:t>
            </w:r>
            <w:r w:rsidRPr="00A9503D">
              <w:rPr>
                <w:rStyle w:val="default005f005fchar1char1"/>
                <w:sz w:val="28"/>
                <w:szCs w:val="28"/>
              </w:rPr>
              <w:t>для дополнительного образования  во второй половине дня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кабинетов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ash041e005f0431005f044b005f0447005f043d005f044b005f0439005f005fchar1char1"/>
                <w:sz w:val="28"/>
                <w:szCs w:val="28"/>
              </w:rPr>
              <w:t>Раздевалка, санузлы, места  личной гигиены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640343">
            <w:pPr>
              <w:pStyle w:val="default"/>
              <w:rPr>
                <w:rStyle w:val="dash041e005f0431005f044b005f0447005f043d005f044b005f0439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Помещения для питания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Спортивный зал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Учебные мастерские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Библиотека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640343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Административные и иные помещения, оснащённые необходимым оборудованием.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04FCD" w:rsidRPr="00A9503D" w:rsidRDefault="00B04FCD" w:rsidP="00B04FCD">
      <w:pPr>
        <w:rPr>
          <w:rFonts w:ascii="Times New Roman" w:hAnsi="Times New Roman" w:cs="Times New Roman"/>
          <w:b/>
          <w:sz w:val="28"/>
          <w:szCs w:val="28"/>
        </w:rPr>
      </w:pPr>
    </w:p>
    <w:p w:rsidR="00B04FCD" w:rsidRPr="00A9503D" w:rsidRDefault="00B04FCD" w:rsidP="00B04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 xml:space="preserve">Компоненты оснащения </w:t>
      </w:r>
    </w:p>
    <w:tbl>
      <w:tblPr>
        <w:tblpPr w:leftFromText="180" w:rightFromText="180" w:vertAnchor="text" w:horzAnchor="margin" w:tblpXSpec="center" w:tblpY="34"/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6"/>
        <w:gridCol w:w="3863"/>
        <w:gridCol w:w="3365"/>
      </w:tblGrid>
      <w:tr w:rsidR="00B04FCD" w:rsidRPr="00A9503D" w:rsidTr="00640343">
        <w:trPr>
          <w:trHeight w:val="66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 оснащения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spacing w:after="0" w:line="240" w:lineRule="auto"/>
              <w:ind w:left="-115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Необходимое оборудование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5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 оснащение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Необходимо/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04FCD" w:rsidRPr="00A9503D" w:rsidTr="00640343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1. Компоненты оснащения учебных кабинетов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Паспорт кабинета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Учебно-методические материалы, УМК по предметам, дидактические и раздаточные материалы по предметам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Необходимы по литературе, иностранному языку, обществознанию/имеются по все остальным предметам</w:t>
            </w:r>
            <w:proofErr w:type="gramEnd"/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Аудиозаписи, ТСО, компьютерные, информационно-коммуникационные средства.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Имеются, необходимо пополнение интерактивными досками, проекторами</w:t>
            </w:r>
          </w:p>
        </w:tc>
      </w:tr>
      <w:tr w:rsidR="00B04FCD" w:rsidRPr="00A9503D" w:rsidTr="00640343">
        <w:trPr>
          <w:trHeight w:val="444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640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rPr>
          <w:trHeight w:val="30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2. Компоненты оснащения методического кабинета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 федерального, регионального и муниципального уровней, сборник  локальных  актов школы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</w:tc>
      </w:tr>
      <w:tr w:rsidR="00B04FCD" w:rsidRPr="00A9503D" w:rsidTr="00640343">
        <w:trPr>
          <w:trHeight w:val="550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Цифровые образовательные ресурсы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 для педагогов, подписная  методическая продукция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Публикации работ педагогов в СМИ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Публикации в СМИ о школе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rPr>
          <w:trHeight w:val="628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Банк исследовательских работ учащихся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3. Компоненты оснащения библиотеки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Стеллажи для книг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Читальные места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Демонстрационная ЖК-панель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Учебная, художественная  и программная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Справочная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Подписная 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 спортивного зала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для занятий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Оборудование для занятий спортивными играми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rPr>
          <w:trHeight w:val="13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 для ученического актива.</w:t>
            </w: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Атрибуты команд различных конкурсов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640343">
        <w:trPr>
          <w:trHeight w:val="709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Обеденный зал, оснащенный мебелью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имеется, но требует обновления</w:t>
            </w:r>
          </w:p>
        </w:tc>
      </w:tr>
      <w:tr w:rsidR="00B04FCD" w:rsidRPr="00A9503D" w:rsidTr="00640343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Style w:val="default005f005fchar1char1"/>
                <w:sz w:val="28"/>
                <w:szCs w:val="28"/>
              </w:rPr>
              <w:t>помещений для питания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Пищеблок с подсобными помещениями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640343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для хранения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одежды, обуви.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имеется</w:t>
            </w:r>
          </w:p>
        </w:tc>
      </w:tr>
      <w:tr w:rsidR="00B04FCD" w:rsidRPr="00A9503D" w:rsidTr="00640343">
        <w:trPr>
          <w:trHeight w:val="501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6403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имею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</w:p>
        </w:tc>
      </w:tr>
    </w:tbl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A9503D">
        <w:rPr>
          <w:rFonts w:ascii="Times New Roman" w:hAnsi="Times New Roman" w:cs="Times New Roman"/>
          <w:b/>
          <w:sz w:val="28"/>
          <w:szCs w:val="28"/>
        </w:rPr>
        <w:t xml:space="preserve">Информационно-методические условия реализации 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</w:t>
      </w:r>
      <w:r>
        <w:rPr>
          <w:rFonts w:ascii="Times New Roman" w:hAnsi="Times New Roman" w:cs="Times New Roman"/>
          <w:b/>
          <w:sz w:val="28"/>
          <w:szCs w:val="28"/>
        </w:rPr>
        <w:t>тей и взрослых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        Учебно-методические и информационные ресурсы – существенный и неотъемлемый компонент инфраструктуры школьного образования, инструментального сопровождения дополнительного образования,  в целом обеспечивающий результативность  современного процесса обучения и воспитания, эффективность деятельности учителя и ученика   средствами информационно-коммуникационного сопровождения. 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       В соответствии с требованиями к современному образованию информационно-методические условия реализации основной образовательной программы обеспечиваются современной информационно-образовательной средой.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03D">
        <w:rPr>
          <w:rFonts w:ascii="Times New Roman" w:hAnsi="Times New Roman" w:cs="Times New Roman"/>
          <w:sz w:val="28"/>
          <w:szCs w:val="28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B04FCD" w:rsidRPr="00A9503D" w:rsidRDefault="00B04FCD" w:rsidP="00B04FCD">
      <w:pPr>
        <w:spacing w:after="0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503D">
        <w:rPr>
          <w:rFonts w:ascii="Times New Roman" w:hAnsi="Times New Roman" w:cs="Times New Roman"/>
          <w:i/>
          <w:sz w:val="28"/>
          <w:szCs w:val="28"/>
        </w:rPr>
        <w:t>Информационно-образовательная среда школы: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единая информационно-образовательная среда страны;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единая информационно-образовательная среда региона;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информационно-образовательная среда образовательного учреждения;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предметная информационно-образовательная среда;</w:t>
      </w:r>
    </w:p>
    <w:p w:rsidR="00B04FCD" w:rsidRPr="00A9503D" w:rsidRDefault="00B04FCD" w:rsidP="00B04FCD">
      <w:pPr>
        <w:spacing w:after="0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503D">
        <w:rPr>
          <w:rFonts w:ascii="Times New Roman" w:hAnsi="Times New Roman" w:cs="Times New Roman"/>
          <w:i/>
          <w:sz w:val="28"/>
          <w:szCs w:val="28"/>
        </w:rPr>
        <w:t>Основными элементами ИОС являются: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в виде печатной продукции;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на сменных оптических носителях;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Интернета;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вычислительная и информационно-телекоммуникационная инфраструктура;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учреждения.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lastRenderedPageBreak/>
        <w:t>Учебно-методические и информационные ресурсы реализации основной образовательной программы основного общего образования должны обеспечивать: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–  образовательную (учебную и </w:t>
      </w:r>
      <w:proofErr w:type="spellStart"/>
      <w:r w:rsidRPr="00A9503D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A9503D">
        <w:rPr>
          <w:rFonts w:ascii="Times New Roman" w:hAnsi="Times New Roman" w:cs="Times New Roman"/>
          <w:sz w:val="28"/>
          <w:szCs w:val="28"/>
        </w:rPr>
        <w:t>) деятельность обучающихся (печатные и электронные носители образовательной информации, мультимедийные, аудио- и видеоматериалы, цифровые образовательные ресурсы);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–  образовательную деятельность обучающих, учителей, психолога, учителя-логопеда, социального педагога.</w:t>
      </w:r>
    </w:p>
    <w:p w:rsidR="00B04FCD" w:rsidRPr="006B404E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Учебно-методические и информационные ресурсы включают: печатные и электронные носители научно-методической, учебно-методической, психолого-педагогической информации, программно-методические, инструктивно-методические материалы, цифровые образовательные ресурсы.</w:t>
      </w:r>
    </w:p>
    <w:p w:rsidR="00B04FCD" w:rsidRPr="00A9503D" w:rsidRDefault="00B04FCD" w:rsidP="00B04F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A9503D">
        <w:rPr>
          <w:rFonts w:ascii="Times New Roman" w:hAnsi="Times New Roman" w:cs="Times New Roman"/>
          <w:b/>
          <w:sz w:val="28"/>
          <w:szCs w:val="28"/>
        </w:rPr>
        <w:t>Уровень состояния материально-технической базы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МБОУ «Чекмаревская О</w:t>
      </w:r>
      <w:r w:rsidRPr="00A9503D">
        <w:rPr>
          <w:rFonts w:ascii="Times New Roman" w:hAnsi="Times New Roman" w:cs="Times New Roman"/>
          <w:b/>
          <w:sz w:val="28"/>
          <w:szCs w:val="28"/>
        </w:rPr>
        <w:t>ОШ»</w:t>
      </w:r>
    </w:p>
    <w:p w:rsidR="00B04FCD" w:rsidRPr="00A9503D" w:rsidRDefault="004A2D0C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(по состоянию на 01.09.2023</w:t>
      </w:r>
      <w:r w:rsidR="00B04FCD" w:rsidRPr="00A9503D">
        <w:rPr>
          <w:rFonts w:ascii="Times New Roman" w:hAnsi="Times New Roman" w:cs="Times New Roman"/>
          <w:b/>
          <w:sz w:val="28"/>
          <w:szCs w:val="28"/>
        </w:rPr>
        <w:t>г.)</w:t>
      </w:r>
    </w:p>
    <w:tbl>
      <w:tblPr>
        <w:tblpPr w:leftFromText="180" w:rightFromText="180" w:bottomFromText="200" w:vertAnchor="text" w:horzAnchor="margin" w:tblpXSpec="center" w:tblpY="370"/>
        <w:tblW w:w="10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8131"/>
        <w:gridCol w:w="1814"/>
      </w:tblGrid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ресурса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4A2D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единиц на 01.09.2023</w:t>
            </w:r>
            <w:r w:rsidR="00FC696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Компьютеры, всего в том числе: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ноутбуки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FC6960" w:rsidTr="00FC6960">
        <w:trPr>
          <w:trHeight w:val="37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кабинете  информатики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в предметных кабинетах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административных помещениях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библиотеке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с доступом к Интернету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Принтеры и другие устройства вывода информации на бумагу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Сканеры и другие устройства ввода графической информации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МФУ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Мультимедийные проекторы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компьютеров, на которых подключена система контент-фильтрации, исключающая доступ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кинтернет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ресурсам,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несовместимым с задачами образования и воспитания обучающихся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7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компьютеров в свободном доступе для учащихся (библ., штаб-квартира актива и др.)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FC6960" w:rsidTr="00FC6960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60" w:rsidRDefault="00FC6960" w:rsidP="00BD7449">
            <w:pPr>
              <w:numPr>
                <w:ilvl w:val="0"/>
                <w:numId w:val="9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компьютеров в свободном доступе для педагогов (учительская, методический кабинет, библиотека и др.)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960" w:rsidRDefault="00FC6960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B04FC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FCD" w:rsidRPr="00A9503D" w:rsidRDefault="00B04FCD" w:rsidP="00B04F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A9503D">
        <w:rPr>
          <w:rFonts w:ascii="Times New Roman" w:hAnsi="Times New Roman" w:cs="Times New Roman"/>
          <w:b/>
          <w:sz w:val="28"/>
          <w:szCs w:val="28"/>
        </w:rPr>
        <w:t>. Перечень электронных образовательных ресурсов и ци</w:t>
      </w:r>
      <w:r>
        <w:rPr>
          <w:rFonts w:ascii="Times New Roman" w:hAnsi="Times New Roman" w:cs="Times New Roman"/>
          <w:b/>
          <w:sz w:val="28"/>
          <w:szCs w:val="28"/>
        </w:rPr>
        <w:t>фровых образовательных ресурсов</w:t>
      </w:r>
    </w:p>
    <w:p w:rsidR="00B04FCD" w:rsidRPr="00A9503D" w:rsidRDefault="00B04FCD" w:rsidP="00B04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Официальный сайт Министерства образования и науки Российской Федерации  </w:t>
      </w:r>
      <w:hyperlink r:id="rId29" w:history="1">
        <w:r w:rsidRPr="00A9503D">
          <w:rPr>
            <w:rFonts w:ascii="Times New Roman" w:eastAsia="Times New Roman" w:hAnsi="Times New Roman" w:cs="Times New Roman"/>
            <w:color w:val="323232"/>
            <w:sz w:val="28"/>
            <w:szCs w:val="28"/>
            <w:u w:val="single"/>
          </w:rPr>
          <w:t>http://www.mon.gov.ru</w:t>
        </w:r>
      </w:hyperlink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04FCD" w:rsidRPr="00A9503D" w:rsidRDefault="00B04FCD" w:rsidP="00B04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портал «Российское образование»   </w:t>
      </w:r>
      <w:hyperlink r:id="rId30" w:history="1">
        <w:r w:rsidRPr="00A9503D">
          <w:rPr>
            <w:rFonts w:ascii="Times New Roman" w:eastAsia="Times New Roman" w:hAnsi="Times New Roman" w:cs="Times New Roman"/>
            <w:color w:val="323232"/>
            <w:sz w:val="28"/>
            <w:szCs w:val="28"/>
            <w:u w:val="single"/>
          </w:rPr>
          <w:t>http://www.edu.ru</w:t>
        </w:r>
      </w:hyperlink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04FCD" w:rsidRPr="00953948" w:rsidRDefault="00B04FCD" w:rsidP="00B04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hyperlink r:id="rId31" w:history="1">
        <w:r w:rsidRPr="00953948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w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w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w.vidod.edu.ru</w:t>
        </w:r>
      </w:hyperlink>
      <w:r w:rsidRPr="00953948">
        <w:rPr>
          <w:rStyle w:val="apple-converted-space"/>
          <w:rFonts w:ascii="Times New Roman" w:hAnsi="Times New Roman" w:cs="Times New Roman"/>
          <w:color w:val="0000FF"/>
          <w:sz w:val="28"/>
          <w:szCs w:val="28"/>
          <w:shd w:val="clear" w:color="auto" w:fill="F1F5F5"/>
        </w:rPr>
        <w:t> </w:t>
      </w:r>
      <w:r w:rsidRPr="00953948">
        <w:rPr>
          <w:rFonts w:ascii="Times New Roman" w:hAnsi="Times New Roman" w:cs="Times New Roman"/>
          <w:color w:val="0000FF"/>
          <w:sz w:val="28"/>
          <w:szCs w:val="28"/>
          <w:shd w:val="clear" w:color="auto" w:fill="F1F5F5"/>
        </w:rPr>
        <w:t>- Федеральный портал «Дополнительное образование детей»</w:t>
      </w:r>
    </w:p>
    <w:p w:rsidR="00B04FCD" w:rsidRPr="00953948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>
        <w:t xml:space="preserve">- </w:t>
      </w:r>
      <w:hyperlink r:id="rId32" w:history="1"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prosv</w:t>
        </w:r>
        <w:proofErr w:type="spellEnd"/>
        <w:r w:rsidRPr="00953948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4FCD" w:rsidRPr="00953948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>
        <w:t xml:space="preserve">- </w:t>
      </w:r>
      <w:hyperlink r:id="rId33" w:history="1"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osnova</w:t>
        </w:r>
        <w:proofErr w:type="spellEnd"/>
        <w:r w:rsidRPr="00953948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4FCD" w:rsidRPr="00635D07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  <w:lang w:val="en-US"/>
        </w:rPr>
      </w:pPr>
      <w:r w:rsidRPr="00635D07">
        <w:rPr>
          <w:lang w:val="en-US"/>
        </w:rPr>
        <w:t xml:space="preserve">- </w:t>
      </w:r>
      <w:hyperlink r:id="rId34" w:history="1"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35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dlv</w:t>
        </w:r>
        <w:r w:rsidRPr="00635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rus</w:t>
        </w:r>
        <w:r w:rsidRPr="00635D0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4FCD" w:rsidRPr="00953948" w:rsidRDefault="00B04FCD" w:rsidP="00B04FCD">
      <w:pPr>
        <w:shd w:val="clear" w:color="auto" w:fill="FFFFFF"/>
        <w:spacing w:after="0" w:line="255" w:lineRule="atLeast"/>
        <w:textAlignment w:val="top"/>
        <w:rPr>
          <w:rFonts w:ascii="Arial" w:eastAsia="Times New Roman" w:hAnsi="Arial" w:cs="Arial"/>
          <w:color w:val="006000"/>
          <w:sz w:val="21"/>
          <w:szCs w:val="21"/>
          <w:lang w:val="en-US"/>
        </w:rPr>
      </w:pPr>
      <w:r w:rsidRPr="00953948">
        <w:rPr>
          <w:lang w:val="en-US"/>
        </w:rPr>
        <w:t xml:space="preserve">- </w:t>
      </w:r>
      <w:hyperlink r:id="rId35" w:history="1">
        <w:proofErr w:type="gramStart"/>
        <w:r w:rsidRPr="00A9503D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A9503D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festival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.1</w:t>
        </w:r>
        <w:r w:rsidRPr="00A9503D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september</w:t>
        </w:r>
        <w:r w:rsidRPr="00953948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A9503D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953948">
        <w:rPr>
          <w:lang w:val="en-US"/>
        </w:rPr>
        <w:br/>
        <w:t xml:space="preserve">- </w:t>
      </w:r>
      <w:hyperlink r:id="rId36" w:tgtFrame="_blank" w:history="1">
        <w:proofErr w:type="spellStart"/>
        <w:r w:rsidRPr="009826EE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infourok</w:t>
        </w:r>
        <w:r w:rsidRPr="00953948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.</w:t>
        </w:r>
        <w:r w:rsidRPr="009826EE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ru</w:t>
        </w:r>
        <w:r w:rsidRPr="00953948">
          <w:rPr>
            <w:rFonts w:ascii="Verdana" w:eastAsia="Times New Roman" w:hAnsi="Verdana" w:cs="Arial"/>
            <w:color w:val="006000"/>
            <w:sz w:val="21"/>
            <w:szCs w:val="21"/>
            <w:lang w:val="en-US"/>
          </w:rPr>
          <w:t>›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spisok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internet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proofErr w:type="spellStart"/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resursov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proofErr w:type="spellStart"/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po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izo</w:t>
        </w:r>
        <w:proofErr w:type="spellEnd"/>
        <w:proofErr w:type="gram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</w:hyperlink>
    </w:p>
    <w:p w:rsidR="00B04FCD" w:rsidRPr="00D02B0D" w:rsidRDefault="00B04FCD" w:rsidP="00B04FCD">
      <w:pPr>
        <w:shd w:val="clear" w:color="auto" w:fill="FFFFFF"/>
        <w:spacing w:after="0" w:line="255" w:lineRule="atLeast"/>
        <w:textAlignment w:val="top"/>
        <w:rPr>
          <w:rFonts w:ascii="Arial" w:eastAsia="Times New Roman" w:hAnsi="Arial" w:cs="Arial"/>
          <w:color w:val="006000"/>
          <w:sz w:val="21"/>
          <w:szCs w:val="21"/>
          <w:lang w:val="en-US"/>
        </w:rPr>
      </w:pPr>
      <w:r w:rsidRPr="00953948">
        <w:rPr>
          <w:rFonts w:ascii="Arial" w:eastAsia="Times New Roman" w:hAnsi="Arial" w:cs="Arial"/>
          <w:color w:val="333333"/>
          <w:sz w:val="27"/>
          <w:szCs w:val="27"/>
          <w:lang w:val="en-US"/>
        </w:rPr>
        <w:t xml:space="preserve">- </w:t>
      </w:r>
      <w:hyperlink r:id="rId37" w:tgtFrame="_blank" w:history="1">
        <w:r w:rsidRPr="00750C44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nsportal</w:t>
        </w:r>
        <w:r w:rsidRPr="00953948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.</w:t>
        </w:r>
        <w:r w:rsidRPr="00750C44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ru</w:t>
        </w:r>
        <w:r w:rsidRPr="00953948">
          <w:rPr>
            <w:rFonts w:ascii="Verdana" w:eastAsia="Times New Roman" w:hAnsi="Verdana" w:cs="Arial"/>
            <w:color w:val="006000"/>
            <w:sz w:val="21"/>
            <w:szCs w:val="21"/>
            <w:lang w:val="en-US"/>
          </w:rPr>
          <w:t>›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  <w:proofErr w:type="spellStart"/>
        <w:r w:rsidRPr="00750C44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elektronnye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750C44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obrazovatelnye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750C44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resursy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</w:hyperlink>
      <w:r w:rsidRPr="00635D07">
        <w:rPr>
          <w:rFonts w:ascii="Arial" w:eastAsia="Times New Roman" w:hAnsi="Arial" w:cs="Arial"/>
          <w:color w:val="006000"/>
          <w:sz w:val="21"/>
          <w:szCs w:val="21"/>
          <w:lang w:val="en-US"/>
        </w:rPr>
        <w:br/>
      </w:r>
      <w:r w:rsidRPr="00953948">
        <w:rPr>
          <w:rFonts w:ascii="Arial" w:eastAsia="Times New Roman" w:hAnsi="Arial" w:cs="Arial"/>
          <w:color w:val="006000"/>
          <w:sz w:val="21"/>
          <w:szCs w:val="21"/>
          <w:lang w:val="en-US"/>
        </w:rPr>
        <w:t xml:space="preserve">- </w:t>
      </w:r>
      <w:hyperlink r:id="rId38" w:tgtFrame="_blank" w:history="1">
        <w:r w:rsidRPr="009826EE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imc</w:t>
        </w:r>
        <w:r w:rsidRPr="00953948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-</w:t>
        </w:r>
        <w:r w:rsidRPr="009826EE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nev</w:t>
        </w:r>
        <w:r w:rsidRPr="00953948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.</w:t>
        </w:r>
        <w:r w:rsidRPr="009826EE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ru</w:t>
        </w:r>
        <w:r w:rsidRPr="00953948">
          <w:rPr>
            <w:rFonts w:ascii="Verdana" w:eastAsia="Times New Roman" w:hAnsi="Verdana" w:cs="Arial"/>
            <w:color w:val="006000"/>
            <w:sz w:val="21"/>
            <w:szCs w:val="21"/>
            <w:lang w:val="en-US"/>
          </w:rPr>
          <w:t>›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mkhk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obrazovatelnye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resursy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eor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.</w:t>
        </w:r>
        <w:r w:rsidRPr="009826EE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html</w:t>
        </w:r>
      </w:hyperlink>
      <w:r w:rsidRPr="00953948">
        <w:rPr>
          <w:rFonts w:ascii="Arial" w:eastAsia="Times New Roman" w:hAnsi="Arial" w:cs="Arial"/>
          <w:color w:val="006000"/>
          <w:sz w:val="21"/>
          <w:szCs w:val="21"/>
          <w:lang w:val="en-US"/>
        </w:rPr>
        <w:br/>
        <w:t xml:space="preserve">- </w:t>
      </w:r>
      <w:hyperlink r:id="rId39" w:tgtFrame="_blank" w:history="1">
        <w:proofErr w:type="spellStart"/>
        <w:r w:rsidRPr="00953948">
          <w:rPr>
            <w:rFonts w:ascii="Arial" w:eastAsia="Times New Roman" w:hAnsi="Arial" w:cs="Arial"/>
            <w:b/>
            <w:bCs/>
            <w:color w:val="006000"/>
            <w:sz w:val="21"/>
            <w:szCs w:val="21"/>
            <w:lang w:val="en-US"/>
          </w:rPr>
          <w:t>infourok.ru</w:t>
        </w:r>
        <w:r w:rsidRPr="00953948">
          <w:rPr>
            <w:rFonts w:ascii="Verdana" w:eastAsia="Times New Roman" w:hAnsi="Verdana" w:cs="Arial"/>
            <w:color w:val="006000"/>
            <w:sz w:val="21"/>
            <w:szCs w:val="21"/>
            <w:lang w:val="en-US"/>
          </w:rPr>
          <w:t>›</w:t>
        </w:r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spisok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-internet-</w:t>
        </w:r>
        <w:proofErr w:type="spellStart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resursov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-</w:t>
        </w:r>
        <w:proofErr w:type="spellStart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po-izo</w:t>
        </w:r>
        <w:proofErr w:type="spellEnd"/>
        <w:r w:rsidRPr="00953948">
          <w:rPr>
            <w:rFonts w:ascii="Arial" w:eastAsia="Times New Roman" w:hAnsi="Arial" w:cs="Arial"/>
            <w:color w:val="006000"/>
            <w:sz w:val="21"/>
            <w:szCs w:val="21"/>
            <w:lang w:val="en-US"/>
          </w:rPr>
          <w:t>…</w:t>
        </w:r>
      </w:hyperlink>
      <w:r w:rsidRPr="00635D07">
        <w:rPr>
          <w:rFonts w:ascii="Arial" w:eastAsia="Times New Roman" w:hAnsi="Arial" w:cs="Arial"/>
          <w:color w:val="006000"/>
          <w:sz w:val="21"/>
          <w:szCs w:val="21"/>
          <w:lang w:val="en-US"/>
        </w:rPr>
        <w:br/>
      </w:r>
    </w:p>
    <w:p w:rsidR="00B04FCD" w:rsidRPr="00635D07" w:rsidRDefault="00B04FCD" w:rsidP="00B04FCD">
      <w:pPr>
        <w:shd w:val="clear" w:color="auto" w:fill="FFFFFF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</w:p>
    <w:p w:rsidR="00B04FCD" w:rsidRPr="00635D07" w:rsidRDefault="00B04FCD" w:rsidP="00B04FCD">
      <w:pPr>
        <w:pStyle w:val="ac"/>
        <w:suppressAutoHyphens w:val="0"/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B04FCD" w:rsidRPr="00B04FCD" w:rsidRDefault="00B04FCD" w:rsidP="00B04FCD">
      <w:pPr>
        <w:rPr>
          <w:rFonts w:ascii="Times New Roman" w:hAnsi="Times New Roman" w:cs="Times New Roman"/>
          <w:sz w:val="28"/>
          <w:lang w:val="en-US"/>
        </w:rPr>
        <w:sectPr w:rsidR="00B04FCD" w:rsidRPr="00B04FCD">
          <w:pgSz w:w="11910" w:h="16840"/>
          <w:pgMar w:top="1040" w:right="660" w:bottom="280" w:left="1520" w:header="720" w:footer="720" w:gutter="0"/>
          <w:cols w:space="720"/>
        </w:sectPr>
      </w:pPr>
    </w:p>
    <w:p w:rsidR="00B04FCD" w:rsidRPr="00B04FCD" w:rsidRDefault="00B04FCD" w:rsidP="00BD7449">
      <w:pPr>
        <w:pStyle w:val="ac"/>
        <w:widowControl w:val="0"/>
        <w:numPr>
          <w:ilvl w:val="1"/>
          <w:numId w:val="8"/>
        </w:numPr>
        <w:tabs>
          <w:tab w:val="left" w:pos="902"/>
        </w:tabs>
        <w:suppressAutoHyphens w:val="0"/>
        <w:autoSpaceDE w:val="0"/>
        <w:autoSpaceDN w:val="0"/>
        <w:spacing w:before="2" w:after="0" w:line="240" w:lineRule="auto"/>
        <w:ind w:left="901" w:right="195"/>
        <w:rPr>
          <w:rFonts w:ascii="Times New Roman" w:hAnsi="Times New Roman" w:cs="Times New Roman"/>
          <w:sz w:val="28"/>
          <w:lang w:val="en-US"/>
        </w:rPr>
      </w:pPr>
    </w:p>
    <w:p w:rsidR="00B04FCD" w:rsidRPr="00B04FCD" w:rsidRDefault="00B04FCD" w:rsidP="00B04FCD">
      <w:pPr>
        <w:pStyle w:val="a8"/>
        <w:spacing w:before="10"/>
        <w:rPr>
          <w:sz w:val="27"/>
          <w:lang w:val="en-US"/>
        </w:rPr>
      </w:pPr>
    </w:p>
    <w:p w:rsidR="00B622AF" w:rsidRPr="00B04FCD" w:rsidRDefault="00B622AF" w:rsidP="00B04FCD">
      <w:pPr>
        <w:pStyle w:val="a8"/>
        <w:ind w:firstLine="767"/>
        <w:rPr>
          <w:lang w:val="en-US"/>
        </w:rPr>
        <w:sectPr w:rsidR="00B622AF" w:rsidRPr="00B04FCD">
          <w:pgSz w:w="11910" w:h="16840"/>
          <w:pgMar w:top="1040" w:right="660" w:bottom="280" w:left="1520" w:header="720" w:footer="720" w:gutter="0"/>
          <w:cols w:space="720"/>
        </w:sectPr>
      </w:pPr>
    </w:p>
    <w:p w:rsidR="00B622AF" w:rsidRPr="00B04FCD" w:rsidRDefault="00B622AF" w:rsidP="00B622AF">
      <w:pPr>
        <w:rPr>
          <w:rFonts w:ascii="Times New Roman" w:hAnsi="Times New Roman" w:cs="Times New Roman"/>
          <w:sz w:val="28"/>
          <w:lang w:val="en-US"/>
        </w:rPr>
        <w:sectPr w:rsidR="00B622AF" w:rsidRPr="00B04FCD">
          <w:pgSz w:w="11910" w:h="16840"/>
          <w:pgMar w:top="1040" w:right="660" w:bottom="280" w:left="1520" w:header="720" w:footer="720" w:gutter="0"/>
          <w:cols w:space="720"/>
        </w:sectPr>
      </w:pPr>
    </w:p>
    <w:p w:rsidR="00BF3334" w:rsidRPr="006B49FC" w:rsidRDefault="00BF3334" w:rsidP="004A2D0C">
      <w:pPr>
        <w:spacing w:before="74"/>
        <w:ind w:right="255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sectPr w:rsidR="00BF3334" w:rsidRPr="006B49FC" w:rsidSect="00B04FCD">
      <w:headerReference w:type="default" r:id="rId40"/>
      <w:footerReference w:type="default" r:id="rId41"/>
      <w:headerReference w:type="first" r:id="rId42"/>
      <w:pgSz w:w="11910" w:h="16840"/>
      <w:pgMar w:top="1040" w:right="660" w:bottom="781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315" w:rsidRDefault="006E1315" w:rsidP="001514E6">
      <w:pPr>
        <w:spacing w:after="0" w:line="240" w:lineRule="auto"/>
      </w:pPr>
      <w:r>
        <w:separator/>
      </w:r>
    </w:p>
  </w:endnote>
  <w:endnote w:type="continuationSeparator" w:id="0">
    <w:p w:rsidR="006E1315" w:rsidRDefault="006E1315" w:rsidP="0015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725278"/>
      <w:showingPlcHdr/>
    </w:sdtPr>
    <w:sdtEndPr/>
    <w:sdtContent>
      <w:p w:rsidR="004A2D0C" w:rsidRDefault="004A2D0C">
        <w:pPr>
          <w:pStyle w:val="af5"/>
          <w:jc w:val="right"/>
        </w:pPr>
        <w:r>
          <w:t xml:space="preserve">     </w:t>
        </w:r>
      </w:p>
    </w:sdtContent>
  </w:sdt>
  <w:p w:rsidR="004A2D0C" w:rsidRDefault="004A2D0C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315" w:rsidRDefault="006E1315" w:rsidP="001514E6">
      <w:pPr>
        <w:spacing w:after="0" w:line="240" w:lineRule="auto"/>
      </w:pPr>
      <w:r>
        <w:separator/>
      </w:r>
    </w:p>
  </w:footnote>
  <w:footnote w:type="continuationSeparator" w:id="0">
    <w:p w:rsidR="006E1315" w:rsidRDefault="006E1315" w:rsidP="00151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912093"/>
      <w:docPartObj>
        <w:docPartGallery w:val="Page Numbers (Top of Page)"/>
        <w:docPartUnique/>
      </w:docPartObj>
    </w:sdtPr>
    <w:sdtEndPr/>
    <w:sdtContent>
      <w:p w:rsidR="004A2D0C" w:rsidRDefault="004A2D0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979">
          <w:rPr>
            <w:noProof/>
          </w:rPr>
          <w:t>39</w:t>
        </w:r>
        <w:r>
          <w:fldChar w:fldCharType="end"/>
        </w:r>
      </w:p>
    </w:sdtContent>
  </w:sdt>
  <w:p w:rsidR="004A2D0C" w:rsidRDefault="004A2D0C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394025"/>
      <w:docPartObj>
        <w:docPartGallery w:val="Page Numbers (Top of Page)"/>
        <w:docPartUnique/>
      </w:docPartObj>
    </w:sdtPr>
    <w:sdtEndPr/>
    <w:sdtContent>
      <w:p w:rsidR="004A2D0C" w:rsidRDefault="004A2D0C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979">
          <w:rPr>
            <w:noProof/>
          </w:rPr>
          <w:t>40</w:t>
        </w:r>
        <w:r>
          <w:fldChar w:fldCharType="end"/>
        </w:r>
      </w:p>
    </w:sdtContent>
  </w:sdt>
  <w:p w:rsidR="004A2D0C" w:rsidRDefault="004A2D0C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D0C" w:rsidRDefault="004A2D0C">
    <w:pPr>
      <w:pStyle w:val="af3"/>
      <w:jc w:val="right"/>
    </w:pPr>
  </w:p>
  <w:p w:rsidR="004A2D0C" w:rsidRDefault="004A2D0C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7304D21A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3E"/>
    <w:multiLevelType w:val="singleLevel"/>
    <w:tmpl w:val="0000003E"/>
    <w:name w:val="WW8Num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66"/>
    <w:multiLevelType w:val="singleLevel"/>
    <w:tmpl w:val="00000066"/>
    <w:name w:val="WW8Num1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A901FB"/>
    <w:multiLevelType w:val="hybridMultilevel"/>
    <w:tmpl w:val="01B24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7057B2"/>
    <w:multiLevelType w:val="hybridMultilevel"/>
    <w:tmpl w:val="0FDCB546"/>
    <w:lvl w:ilvl="0" w:tplc="931C1282"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033E1C90"/>
    <w:multiLevelType w:val="multilevel"/>
    <w:tmpl w:val="281C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26527E"/>
    <w:multiLevelType w:val="hybridMultilevel"/>
    <w:tmpl w:val="E0860A72"/>
    <w:lvl w:ilvl="0" w:tplc="041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84FAD96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EF6D52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D6F89A58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CD92D75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30DCDC5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993C1616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990AA82A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8" w:tplc="D89A2D9E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11">
    <w:nsid w:val="0C543167"/>
    <w:multiLevelType w:val="hybridMultilevel"/>
    <w:tmpl w:val="CE761B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803B1A"/>
    <w:multiLevelType w:val="hybridMultilevel"/>
    <w:tmpl w:val="3EE8B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F779D3"/>
    <w:multiLevelType w:val="multilevel"/>
    <w:tmpl w:val="982C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28D65F1"/>
    <w:multiLevelType w:val="hybridMultilevel"/>
    <w:tmpl w:val="1B6A0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BB1076"/>
    <w:multiLevelType w:val="multilevel"/>
    <w:tmpl w:val="46AE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F50721"/>
    <w:multiLevelType w:val="hybridMultilevel"/>
    <w:tmpl w:val="9C807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3A5BEE"/>
    <w:multiLevelType w:val="hybridMultilevel"/>
    <w:tmpl w:val="F16C44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161493"/>
    <w:multiLevelType w:val="hybridMultilevel"/>
    <w:tmpl w:val="307EBE1C"/>
    <w:lvl w:ilvl="0" w:tplc="931C128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73F8A"/>
    <w:multiLevelType w:val="hybridMultilevel"/>
    <w:tmpl w:val="B0484BEC"/>
    <w:lvl w:ilvl="0" w:tplc="FD10E964">
      <w:start w:val="1"/>
      <w:numFmt w:val="decimal"/>
      <w:lvlText w:val="%1."/>
      <w:lvlJc w:val="left"/>
      <w:pPr>
        <w:ind w:left="53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5B9861CC">
      <w:numFmt w:val="bullet"/>
      <w:lvlText w:val=""/>
      <w:lvlJc w:val="left"/>
      <w:pPr>
        <w:ind w:left="12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2" w:tplc="54084AFA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004B718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4" w:tplc="C5200960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5" w:tplc="E28EE018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B8F62D1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14B0FA8A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2D800D5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20">
    <w:nsid w:val="39BC1C2B"/>
    <w:multiLevelType w:val="hybridMultilevel"/>
    <w:tmpl w:val="74F8D0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720484AA">
      <w:start w:val="3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8F7A92"/>
    <w:multiLevelType w:val="hybridMultilevel"/>
    <w:tmpl w:val="1FA69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5531C8"/>
    <w:multiLevelType w:val="multilevel"/>
    <w:tmpl w:val="177A0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282B24"/>
    <w:multiLevelType w:val="hybridMultilevel"/>
    <w:tmpl w:val="B3844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36180E"/>
    <w:multiLevelType w:val="hybridMultilevel"/>
    <w:tmpl w:val="F608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8E1BA8"/>
    <w:multiLevelType w:val="hybridMultilevel"/>
    <w:tmpl w:val="5CCA162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58B5640B"/>
    <w:multiLevelType w:val="hybridMultilevel"/>
    <w:tmpl w:val="DAA69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BE01D2"/>
    <w:multiLevelType w:val="hybridMultilevel"/>
    <w:tmpl w:val="F7D4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ED788D"/>
    <w:multiLevelType w:val="hybridMultilevel"/>
    <w:tmpl w:val="84A6576A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9D01AB2"/>
    <w:multiLevelType w:val="hybridMultilevel"/>
    <w:tmpl w:val="9B9C5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709B2"/>
    <w:multiLevelType w:val="hybridMultilevel"/>
    <w:tmpl w:val="4F8C3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634656"/>
    <w:multiLevelType w:val="hybridMultilevel"/>
    <w:tmpl w:val="29D65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CC1AA1"/>
    <w:multiLevelType w:val="multilevel"/>
    <w:tmpl w:val="A1F0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2"/>
  </w:num>
  <w:num w:numId="7">
    <w:abstractNumId w:val="15"/>
  </w:num>
  <w:num w:numId="8">
    <w:abstractNumId w:val="19"/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1"/>
  </w:num>
  <w:num w:numId="12">
    <w:abstractNumId w:val="10"/>
  </w:num>
  <w:num w:numId="13">
    <w:abstractNumId w:val="18"/>
  </w:num>
  <w:num w:numId="14">
    <w:abstractNumId w:val="8"/>
  </w:num>
  <w:num w:numId="15">
    <w:abstractNumId w:val="28"/>
  </w:num>
  <w:num w:numId="16">
    <w:abstractNumId w:val="25"/>
  </w:num>
  <w:num w:numId="17">
    <w:abstractNumId w:val="7"/>
  </w:num>
  <w:num w:numId="18">
    <w:abstractNumId w:val="16"/>
  </w:num>
  <w:num w:numId="19">
    <w:abstractNumId w:val="14"/>
  </w:num>
  <w:num w:numId="20">
    <w:abstractNumId w:val="29"/>
  </w:num>
  <w:num w:numId="21">
    <w:abstractNumId w:val="21"/>
  </w:num>
  <w:num w:numId="22">
    <w:abstractNumId w:val="12"/>
  </w:num>
  <w:num w:numId="23">
    <w:abstractNumId w:val="24"/>
  </w:num>
  <w:num w:numId="24">
    <w:abstractNumId w:val="30"/>
  </w:num>
  <w:num w:numId="25">
    <w:abstractNumId w:val="23"/>
  </w:num>
  <w:num w:numId="2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1D68"/>
    <w:rsid w:val="000027AC"/>
    <w:rsid w:val="000064A1"/>
    <w:rsid w:val="0001153B"/>
    <w:rsid w:val="00020BE4"/>
    <w:rsid w:val="00023796"/>
    <w:rsid w:val="00025559"/>
    <w:rsid w:val="00027483"/>
    <w:rsid w:val="00030BBC"/>
    <w:rsid w:val="000328CD"/>
    <w:rsid w:val="000351E2"/>
    <w:rsid w:val="00035FCC"/>
    <w:rsid w:val="000368A3"/>
    <w:rsid w:val="00041299"/>
    <w:rsid w:val="000616AC"/>
    <w:rsid w:val="00063FFB"/>
    <w:rsid w:val="00067429"/>
    <w:rsid w:val="0007054A"/>
    <w:rsid w:val="00085F5A"/>
    <w:rsid w:val="00090172"/>
    <w:rsid w:val="000911B4"/>
    <w:rsid w:val="000920E9"/>
    <w:rsid w:val="0009567F"/>
    <w:rsid w:val="000A3422"/>
    <w:rsid w:val="000B08C0"/>
    <w:rsid w:val="000B1085"/>
    <w:rsid w:val="000B4C3A"/>
    <w:rsid w:val="000B7B57"/>
    <w:rsid w:val="000C540F"/>
    <w:rsid w:val="000C6446"/>
    <w:rsid w:val="000C6722"/>
    <w:rsid w:val="000D0BB1"/>
    <w:rsid w:val="000D545F"/>
    <w:rsid w:val="000E3727"/>
    <w:rsid w:val="000E7120"/>
    <w:rsid w:val="000F04F3"/>
    <w:rsid w:val="000F05D3"/>
    <w:rsid w:val="000F2765"/>
    <w:rsid w:val="000F2E40"/>
    <w:rsid w:val="00100443"/>
    <w:rsid w:val="001104A4"/>
    <w:rsid w:val="00110D90"/>
    <w:rsid w:val="001143AD"/>
    <w:rsid w:val="00124B3A"/>
    <w:rsid w:val="001259F5"/>
    <w:rsid w:val="001514E6"/>
    <w:rsid w:val="00155625"/>
    <w:rsid w:val="00155981"/>
    <w:rsid w:val="001574F0"/>
    <w:rsid w:val="00157E09"/>
    <w:rsid w:val="00161585"/>
    <w:rsid w:val="00164508"/>
    <w:rsid w:val="00170ACE"/>
    <w:rsid w:val="00171F23"/>
    <w:rsid w:val="00177D31"/>
    <w:rsid w:val="00180D89"/>
    <w:rsid w:val="001845B2"/>
    <w:rsid w:val="0019377B"/>
    <w:rsid w:val="001943E8"/>
    <w:rsid w:val="00195153"/>
    <w:rsid w:val="001A70C3"/>
    <w:rsid w:val="001B4EB6"/>
    <w:rsid w:val="001B5939"/>
    <w:rsid w:val="001B663D"/>
    <w:rsid w:val="001D0E5B"/>
    <w:rsid w:val="001D1168"/>
    <w:rsid w:val="001D444B"/>
    <w:rsid w:val="001D68EE"/>
    <w:rsid w:val="001F333C"/>
    <w:rsid w:val="001F4B0F"/>
    <w:rsid w:val="001F6147"/>
    <w:rsid w:val="001F6FD4"/>
    <w:rsid w:val="00201BFE"/>
    <w:rsid w:val="00205211"/>
    <w:rsid w:val="00205C3E"/>
    <w:rsid w:val="002075B4"/>
    <w:rsid w:val="00214EA8"/>
    <w:rsid w:val="0021614F"/>
    <w:rsid w:val="00220811"/>
    <w:rsid w:val="00223196"/>
    <w:rsid w:val="0022393C"/>
    <w:rsid w:val="00223BF8"/>
    <w:rsid w:val="0022454E"/>
    <w:rsid w:val="00231E04"/>
    <w:rsid w:val="0023321B"/>
    <w:rsid w:val="002425F0"/>
    <w:rsid w:val="0024496E"/>
    <w:rsid w:val="002467F7"/>
    <w:rsid w:val="00253671"/>
    <w:rsid w:val="00260582"/>
    <w:rsid w:val="00262D52"/>
    <w:rsid w:val="00266F2E"/>
    <w:rsid w:val="002673C0"/>
    <w:rsid w:val="002702C6"/>
    <w:rsid w:val="00271B8B"/>
    <w:rsid w:val="00275EDA"/>
    <w:rsid w:val="00277EF5"/>
    <w:rsid w:val="00280D4C"/>
    <w:rsid w:val="00281F02"/>
    <w:rsid w:val="002851BA"/>
    <w:rsid w:val="0029226B"/>
    <w:rsid w:val="002924A3"/>
    <w:rsid w:val="00293E28"/>
    <w:rsid w:val="0029491B"/>
    <w:rsid w:val="002949DA"/>
    <w:rsid w:val="00294BB5"/>
    <w:rsid w:val="00295CA6"/>
    <w:rsid w:val="002979BE"/>
    <w:rsid w:val="002A3356"/>
    <w:rsid w:val="002A43D9"/>
    <w:rsid w:val="002A5E87"/>
    <w:rsid w:val="002B1295"/>
    <w:rsid w:val="002B315F"/>
    <w:rsid w:val="002B44DB"/>
    <w:rsid w:val="002B712F"/>
    <w:rsid w:val="002B757E"/>
    <w:rsid w:val="002B7D04"/>
    <w:rsid w:val="002C37D9"/>
    <w:rsid w:val="002C44C5"/>
    <w:rsid w:val="002D329A"/>
    <w:rsid w:val="002D5530"/>
    <w:rsid w:val="002E28F8"/>
    <w:rsid w:val="002E7ECA"/>
    <w:rsid w:val="002F0EF8"/>
    <w:rsid w:val="002F1485"/>
    <w:rsid w:val="00301396"/>
    <w:rsid w:val="00306F77"/>
    <w:rsid w:val="00313EA9"/>
    <w:rsid w:val="003144B5"/>
    <w:rsid w:val="00315DB1"/>
    <w:rsid w:val="00317787"/>
    <w:rsid w:val="00317A08"/>
    <w:rsid w:val="00322B3A"/>
    <w:rsid w:val="00326AD6"/>
    <w:rsid w:val="0033011B"/>
    <w:rsid w:val="00332E5A"/>
    <w:rsid w:val="003435DE"/>
    <w:rsid w:val="00345F38"/>
    <w:rsid w:val="00346485"/>
    <w:rsid w:val="003545CF"/>
    <w:rsid w:val="00355A6D"/>
    <w:rsid w:val="00356EE9"/>
    <w:rsid w:val="00361DF8"/>
    <w:rsid w:val="00372B59"/>
    <w:rsid w:val="0037665B"/>
    <w:rsid w:val="0038048E"/>
    <w:rsid w:val="0038141E"/>
    <w:rsid w:val="003824E3"/>
    <w:rsid w:val="0038404A"/>
    <w:rsid w:val="00392F1B"/>
    <w:rsid w:val="00393760"/>
    <w:rsid w:val="00394842"/>
    <w:rsid w:val="00396C97"/>
    <w:rsid w:val="0039730B"/>
    <w:rsid w:val="00397DE4"/>
    <w:rsid w:val="003A39CA"/>
    <w:rsid w:val="003A50E2"/>
    <w:rsid w:val="003B2F6A"/>
    <w:rsid w:val="003B54D8"/>
    <w:rsid w:val="003B580B"/>
    <w:rsid w:val="003B632F"/>
    <w:rsid w:val="003B7121"/>
    <w:rsid w:val="003C76F0"/>
    <w:rsid w:val="003D10CA"/>
    <w:rsid w:val="003D2476"/>
    <w:rsid w:val="003D33AC"/>
    <w:rsid w:val="003E6538"/>
    <w:rsid w:val="003F0310"/>
    <w:rsid w:val="003F3A02"/>
    <w:rsid w:val="003F442B"/>
    <w:rsid w:val="003F50EF"/>
    <w:rsid w:val="00404B30"/>
    <w:rsid w:val="00405058"/>
    <w:rsid w:val="004141E9"/>
    <w:rsid w:val="004247DB"/>
    <w:rsid w:val="004318A1"/>
    <w:rsid w:val="00431ED3"/>
    <w:rsid w:val="00435187"/>
    <w:rsid w:val="0043648B"/>
    <w:rsid w:val="00440A2A"/>
    <w:rsid w:val="0044106C"/>
    <w:rsid w:val="004418B0"/>
    <w:rsid w:val="00442314"/>
    <w:rsid w:val="0045787A"/>
    <w:rsid w:val="00462333"/>
    <w:rsid w:val="0046589E"/>
    <w:rsid w:val="00466DFB"/>
    <w:rsid w:val="00467C13"/>
    <w:rsid w:val="00471F3E"/>
    <w:rsid w:val="00473385"/>
    <w:rsid w:val="00482C8C"/>
    <w:rsid w:val="004901A0"/>
    <w:rsid w:val="00495050"/>
    <w:rsid w:val="004950D6"/>
    <w:rsid w:val="00496B76"/>
    <w:rsid w:val="00497B80"/>
    <w:rsid w:val="00497F06"/>
    <w:rsid w:val="004A1F72"/>
    <w:rsid w:val="004A2D0C"/>
    <w:rsid w:val="004B2ABD"/>
    <w:rsid w:val="004B4F42"/>
    <w:rsid w:val="004C16AF"/>
    <w:rsid w:val="004C2563"/>
    <w:rsid w:val="004C2600"/>
    <w:rsid w:val="004C6A6F"/>
    <w:rsid w:val="004D1025"/>
    <w:rsid w:val="004D1480"/>
    <w:rsid w:val="004D565C"/>
    <w:rsid w:val="004D74FF"/>
    <w:rsid w:val="004E0DC6"/>
    <w:rsid w:val="004E1DE0"/>
    <w:rsid w:val="004F7CA6"/>
    <w:rsid w:val="00501011"/>
    <w:rsid w:val="00501CDF"/>
    <w:rsid w:val="00505D08"/>
    <w:rsid w:val="00524722"/>
    <w:rsid w:val="00524C63"/>
    <w:rsid w:val="00535694"/>
    <w:rsid w:val="005437DD"/>
    <w:rsid w:val="00544C93"/>
    <w:rsid w:val="00547886"/>
    <w:rsid w:val="005545E5"/>
    <w:rsid w:val="00557FEC"/>
    <w:rsid w:val="00562B57"/>
    <w:rsid w:val="00563133"/>
    <w:rsid w:val="00567C61"/>
    <w:rsid w:val="00572CA4"/>
    <w:rsid w:val="005746B3"/>
    <w:rsid w:val="00574D70"/>
    <w:rsid w:val="005775A3"/>
    <w:rsid w:val="00582664"/>
    <w:rsid w:val="00582F54"/>
    <w:rsid w:val="00583A52"/>
    <w:rsid w:val="005930AE"/>
    <w:rsid w:val="00593988"/>
    <w:rsid w:val="005941F0"/>
    <w:rsid w:val="0059585C"/>
    <w:rsid w:val="005A18F8"/>
    <w:rsid w:val="005A4894"/>
    <w:rsid w:val="005A5EA0"/>
    <w:rsid w:val="005B0E2C"/>
    <w:rsid w:val="005B2BC5"/>
    <w:rsid w:val="005C00E4"/>
    <w:rsid w:val="005C0808"/>
    <w:rsid w:val="005C2B77"/>
    <w:rsid w:val="005C505F"/>
    <w:rsid w:val="005D2EA0"/>
    <w:rsid w:val="005D3186"/>
    <w:rsid w:val="005D4695"/>
    <w:rsid w:val="005D51AC"/>
    <w:rsid w:val="005D66D7"/>
    <w:rsid w:val="005E146B"/>
    <w:rsid w:val="005E27C1"/>
    <w:rsid w:val="005E5BA0"/>
    <w:rsid w:val="005E767E"/>
    <w:rsid w:val="005F036E"/>
    <w:rsid w:val="005F6158"/>
    <w:rsid w:val="00601979"/>
    <w:rsid w:val="00604182"/>
    <w:rsid w:val="006056CB"/>
    <w:rsid w:val="0060620F"/>
    <w:rsid w:val="0060716B"/>
    <w:rsid w:val="006109D0"/>
    <w:rsid w:val="00611F82"/>
    <w:rsid w:val="00613305"/>
    <w:rsid w:val="00613A99"/>
    <w:rsid w:val="0062188E"/>
    <w:rsid w:val="00626564"/>
    <w:rsid w:val="00627C18"/>
    <w:rsid w:val="006300A7"/>
    <w:rsid w:val="00631353"/>
    <w:rsid w:val="00632617"/>
    <w:rsid w:val="00635D07"/>
    <w:rsid w:val="0063714B"/>
    <w:rsid w:val="00640343"/>
    <w:rsid w:val="006439FF"/>
    <w:rsid w:val="006453D2"/>
    <w:rsid w:val="006539D5"/>
    <w:rsid w:val="00653EC7"/>
    <w:rsid w:val="0066727A"/>
    <w:rsid w:val="00674138"/>
    <w:rsid w:val="006758E2"/>
    <w:rsid w:val="00676E57"/>
    <w:rsid w:val="00683EF7"/>
    <w:rsid w:val="00684E6F"/>
    <w:rsid w:val="00693A6F"/>
    <w:rsid w:val="006961E6"/>
    <w:rsid w:val="006A2954"/>
    <w:rsid w:val="006A66DE"/>
    <w:rsid w:val="006A6C46"/>
    <w:rsid w:val="006B24E4"/>
    <w:rsid w:val="006B404E"/>
    <w:rsid w:val="006B49FC"/>
    <w:rsid w:val="006B6016"/>
    <w:rsid w:val="006C0D66"/>
    <w:rsid w:val="006D495F"/>
    <w:rsid w:val="006E1315"/>
    <w:rsid w:val="006E21F7"/>
    <w:rsid w:val="006E4CCB"/>
    <w:rsid w:val="006F3D0B"/>
    <w:rsid w:val="006F484B"/>
    <w:rsid w:val="006F5C6B"/>
    <w:rsid w:val="007029D6"/>
    <w:rsid w:val="00703B1E"/>
    <w:rsid w:val="00704297"/>
    <w:rsid w:val="007275EA"/>
    <w:rsid w:val="007300A8"/>
    <w:rsid w:val="0073387C"/>
    <w:rsid w:val="0073433C"/>
    <w:rsid w:val="007344A1"/>
    <w:rsid w:val="0073670F"/>
    <w:rsid w:val="0074069F"/>
    <w:rsid w:val="007456BF"/>
    <w:rsid w:val="00746CA0"/>
    <w:rsid w:val="00753797"/>
    <w:rsid w:val="0076497B"/>
    <w:rsid w:val="0076578F"/>
    <w:rsid w:val="0077119C"/>
    <w:rsid w:val="00777254"/>
    <w:rsid w:val="007800EF"/>
    <w:rsid w:val="00780E97"/>
    <w:rsid w:val="00781F6B"/>
    <w:rsid w:val="007829C0"/>
    <w:rsid w:val="0079083E"/>
    <w:rsid w:val="007B53CF"/>
    <w:rsid w:val="007C1839"/>
    <w:rsid w:val="007C1970"/>
    <w:rsid w:val="007C399B"/>
    <w:rsid w:val="007D006A"/>
    <w:rsid w:val="007D19D2"/>
    <w:rsid w:val="007D3418"/>
    <w:rsid w:val="007D5F0E"/>
    <w:rsid w:val="007D7156"/>
    <w:rsid w:val="007E345C"/>
    <w:rsid w:val="007E4E69"/>
    <w:rsid w:val="007E54ED"/>
    <w:rsid w:val="007E6AEE"/>
    <w:rsid w:val="007F1FBD"/>
    <w:rsid w:val="007F2040"/>
    <w:rsid w:val="007F30D9"/>
    <w:rsid w:val="007F7D71"/>
    <w:rsid w:val="008000D1"/>
    <w:rsid w:val="008013B4"/>
    <w:rsid w:val="0080166B"/>
    <w:rsid w:val="008033D7"/>
    <w:rsid w:val="00823C1E"/>
    <w:rsid w:val="00824FE6"/>
    <w:rsid w:val="00825F44"/>
    <w:rsid w:val="00831038"/>
    <w:rsid w:val="00833EE2"/>
    <w:rsid w:val="00835104"/>
    <w:rsid w:val="00837B7D"/>
    <w:rsid w:val="00841B9A"/>
    <w:rsid w:val="008425CB"/>
    <w:rsid w:val="0084268D"/>
    <w:rsid w:val="00851C3F"/>
    <w:rsid w:val="008600DE"/>
    <w:rsid w:val="008628C2"/>
    <w:rsid w:val="0086541F"/>
    <w:rsid w:val="00872A19"/>
    <w:rsid w:val="00874B42"/>
    <w:rsid w:val="00880FA3"/>
    <w:rsid w:val="00882EDD"/>
    <w:rsid w:val="00884AE4"/>
    <w:rsid w:val="008914E6"/>
    <w:rsid w:val="008A4453"/>
    <w:rsid w:val="008A5123"/>
    <w:rsid w:val="008A7195"/>
    <w:rsid w:val="008A7760"/>
    <w:rsid w:val="008B1035"/>
    <w:rsid w:val="008B43A2"/>
    <w:rsid w:val="008B58D1"/>
    <w:rsid w:val="008C1799"/>
    <w:rsid w:val="008C2909"/>
    <w:rsid w:val="008C2D03"/>
    <w:rsid w:val="008C3197"/>
    <w:rsid w:val="008C4131"/>
    <w:rsid w:val="008D4084"/>
    <w:rsid w:val="008E0ACD"/>
    <w:rsid w:val="008E4430"/>
    <w:rsid w:val="008E5BD5"/>
    <w:rsid w:val="008F522F"/>
    <w:rsid w:val="008F7D32"/>
    <w:rsid w:val="00902B63"/>
    <w:rsid w:val="0090459A"/>
    <w:rsid w:val="00907538"/>
    <w:rsid w:val="00907C24"/>
    <w:rsid w:val="009100A6"/>
    <w:rsid w:val="0091512B"/>
    <w:rsid w:val="00917EBE"/>
    <w:rsid w:val="00921A6E"/>
    <w:rsid w:val="00940051"/>
    <w:rsid w:val="009419F9"/>
    <w:rsid w:val="00941B62"/>
    <w:rsid w:val="009478F3"/>
    <w:rsid w:val="009538E3"/>
    <w:rsid w:val="00953948"/>
    <w:rsid w:val="00957EF2"/>
    <w:rsid w:val="00960181"/>
    <w:rsid w:val="00963868"/>
    <w:rsid w:val="00963FAB"/>
    <w:rsid w:val="00964020"/>
    <w:rsid w:val="009756F1"/>
    <w:rsid w:val="00977AB4"/>
    <w:rsid w:val="0098197A"/>
    <w:rsid w:val="00984784"/>
    <w:rsid w:val="00985525"/>
    <w:rsid w:val="00986B35"/>
    <w:rsid w:val="00991BFF"/>
    <w:rsid w:val="009926AA"/>
    <w:rsid w:val="009A1A6A"/>
    <w:rsid w:val="009A7776"/>
    <w:rsid w:val="009B0DC7"/>
    <w:rsid w:val="009B1E9C"/>
    <w:rsid w:val="009C0DB3"/>
    <w:rsid w:val="009C37D6"/>
    <w:rsid w:val="009D3389"/>
    <w:rsid w:val="009D4B2E"/>
    <w:rsid w:val="009D6027"/>
    <w:rsid w:val="009D734F"/>
    <w:rsid w:val="009E215D"/>
    <w:rsid w:val="009F1152"/>
    <w:rsid w:val="009F51BA"/>
    <w:rsid w:val="00A006D5"/>
    <w:rsid w:val="00A04CF1"/>
    <w:rsid w:val="00A0790A"/>
    <w:rsid w:val="00A109AD"/>
    <w:rsid w:val="00A1199E"/>
    <w:rsid w:val="00A11BA4"/>
    <w:rsid w:val="00A12C36"/>
    <w:rsid w:val="00A12C59"/>
    <w:rsid w:val="00A14883"/>
    <w:rsid w:val="00A15D33"/>
    <w:rsid w:val="00A21A63"/>
    <w:rsid w:val="00A24429"/>
    <w:rsid w:val="00A2722E"/>
    <w:rsid w:val="00A3093B"/>
    <w:rsid w:val="00A31414"/>
    <w:rsid w:val="00A32658"/>
    <w:rsid w:val="00A32818"/>
    <w:rsid w:val="00A42A62"/>
    <w:rsid w:val="00A4487E"/>
    <w:rsid w:val="00A473DC"/>
    <w:rsid w:val="00A5075B"/>
    <w:rsid w:val="00A60E50"/>
    <w:rsid w:val="00A61F66"/>
    <w:rsid w:val="00A641E3"/>
    <w:rsid w:val="00A72069"/>
    <w:rsid w:val="00A741ED"/>
    <w:rsid w:val="00A757B6"/>
    <w:rsid w:val="00A7737F"/>
    <w:rsid w:val="00A86630"/>
    <w:rsid w:val="00A92F85"/>
    <w:rsid w:val="00A9503D"/>
    <w:rsid w:val="00A95234"/>
    <w:rsid w:val="00AB0550"/>
    <w:rsid w:val="00AB50A0"/>
    <w:rsid w:val="00AD2A5B"/>
    <w:rsid w:val="00AE651A"/>
    <w:rsid w:val="00AE6692"/>
    <w:rsid w:val="00AE6C12"/>
    <w:rsid w:val="00AF3E5F"/>
    <w:rsid w:val="00AF5C5F"/>
    <w:rsid w:val="00AF5D41"/>
    <w:rsid w:val="00AF77F0"/>
    <w:rsid w:val="00B009C8"/>
    <w:rsid w:val="00B0153A"/>
    <w:rsid w:val="00B022F9"/>
    <w:rsid w:val="00B03F3E"/>
    <w:rsid w:val="00B04FCD"/>
    <w:rsid w:val="00B1491F"/>
    <w:rsid w:val="00B21FEA"/>
    <w:rsid w:val="00B26D12"/>
    <w:rsid w:val="00B32AC7"/>
    <w:rsid w:val="00B410DC"/>
    <w:rsid w:val="00B50619"/>
    <w:rsid w:val="00B514C2"/>
    <w:rsid w:val="00B55204"/>
    <w:rsid w:val="00B622AF"/>
    <w:rsid w:val="00B7108F"/>
    <w:rsid w:val="00B74EE2"/>
    <w:rsid w:val="00B817C2"/>
    <w:rsid w:val="00B85EC9"/>
    <w:rsid w:val="00B87ED4"/>
    <w:rsid w:val="00B92834"/>
    <w:rsid w:val="00B93856"/>
    <w:rsid w:val="00B94A24"/>
    <w:rsid w:val="00B94BD2"/>
    <w:rsid w:val="00B96AEA"/>
    <w:rsid w:val="00B97186"/>
    <w:rsid w:val="00B97D2A"/>
    <w:rsid w:val="00BA1B23"/>
    <w:rsid w:val="00BB13EE"/>
    <w:rsid w:val="00BB51B9"/>
    <w:rsid w:val="00BB7211"/>
    <w:rsid w:val="00BC42D2"/>
    <w:rsid w:val="00BC5E92"/>
    <w:rsid w:val="00BD041B"/>
    <w:rsid w:val="00BD411C"/>
    <w:rsid w:val="00BD5585"/>
    <w:rsid w:val="00BD6625"/>
    <w:rsid w:val="00BD7449"/>
    <w:rsid w:val="00BE0C3D"/>
    <w:rsid w:val="00BE0CD6"/>
    <w:rsid w:val="00BE35DF"/>
    <w:rsid w:val="00BE790A"/>
    <w:rsid w:val="00BF20A5"/>
    <w:rsid w:val="00BF3334"/>
    <w:rsid w:val="00BF69B8"/>
    <w:rsid w:val="00BF73CB"/>
    <w:rsid w:val="00C117BB"/>
    <w:rsid w:val="00C15EFD"/>
    <w:rsid w:val="00C25961"/>
    <w:rsid w:val="00C25CE3"/>
    <w:rsid w:val="00C30E25"/>
    <w:rsid w:val="00C31831"/>
    <w:rsid w:val="00C31D68"/>
    <w:rsid w:val="00C3797B"/>
    <w:rsid w:val="00C438FA"/>
    <w:rsid w:val="00C50598"/>
    <w:rsid w:val="00C561BC"/>
    <w:rsid w:val="00C70CCA"/>
    <w:rsid w:val="00C73D70"/>
    <w:rsid w:val="00C77835"/>
    <w:rsid w:val="00C81D81"/>
    <w:rsid w:val="00C827F6"/>
    <w:rsid w:val="00C82F7A"/>
    <w:rsid w:val="00C87D8C"/>
    <w:rsid w:val="00C93042"/>
    <w:rsid w:val="00C9679A"/>
    <w:rsid w:val="00CA7D51"/>
    <w:rsid w:val="00CB2BC4"/>
    <w:rsid w:val="00CB40CC"/>
    <w:rsid w:val="00CB5C04"/>
    <w:rsid w:val="00CB6401"/>
    <w:rsid w:val="00CB651A"/>
    <w:rsid w:val="00CC2C02"/>
    <w:rsid w:val="00CC72B7"/>
    <w:rsid w:val="00CD0BF7"/>
    <w:rsid w:val="00CD209C"/>
    <w:rsid w:val="00CD5620"/>
    <w:rsid w:val="00CE2CC6"/>
    <w:rsid w:val="00CF07FB"/>
    <w:rsid w:val="00CF4ABB"/>
    <w:rsid w:val="00CF4B25"/>
    <w:rsid w:val="00CF6874"/>
    <w:rsid w:val="00D0076F"/>
    <w:rsid w:val="00D02B0D"/>
    <w:rsid w:val="00D10A5D"/>
    <w:rsid w:val="00D12BE1"/>
    <w:rsid w:val="00D14B61"/>
    <w:rsid w:val="00D20034"/>
    <w:rsid w:val="00D23DB9"/>
    <w:rsid w:val="00D31E45"/>
    <w:rsid w:val="00D41E47"/>
    <w:rsid w:val="00D42024"/>
    <w:rsid w:val="00D436AD"/>
    <w:rsid w:val="00D5110B"/>
    <w:rsid w:val="00D5488D"/>
    <w:rsid w:val="00D66C88"/>
    <w:rsid w:val="00D715DE"/>
    <w:rsid w:val="00D725CF"/>
    <w:rsid w:val="00D752E6"/>
    <w:rsid w:val="00D75D52"/>
    <w:rsid w:val="00D87D2A"/>
    <w:rsid w:val="00D9202B"/>
    <w:rsid w:val="00D92175"/>
    <w:rsid w:val="00D94032"/>
    <w:rsid w:val="00D948AA"/>
    <w:rsid w:val="00D95B6D"/>
    <w:rsid w:val="00D97E7F"/>
    <w:rsid w:val="00DA4A28"/>
    <w:rsid w:val="00DC0380"/>
    <w:rsid w:val="00DC7319"/>
    <w:rsid w:val="00DE01C6"/>
    <w:rsid w:val="00DE01F6"/>
    <w:rsid w:val="00DE24E6"/>
    <w:rsid w:val="00DE45FB"/>
    <w:rsid w:val="00DE71B4"/>
    <w:rsid w:val="00DE7932"/>
    <w:rsid w:val="00DF4767"/>
    <w:rsid w:val="00DF56A0"/>
    <w:rsid w:val="00DF7506"/>
    <w:rsid w:val="00DF7C31"/>
    <w:rsid w:val="00E12E95"/>
    <w:rsid w:val="00E176B6"/>
    <w:rsid w:val="00E22ACE"/>
    <w:rsid w:val="00E255CD"/>
    <w:rsid w:val="00E275DB"/>
    <w:rsid w:val="00E32912"/>
    <w:rsid w:val="00E3414F"/>
    <w:rsid w:val="00E34615"/>
    <w:rsid w:val="00E36CC8"/>
    <w:rsid w:val="00E37630"/>
    <w:rsid w:val="00E419DF"/>
    <w:rsid w:val="00E41D63"/>
    <w:rsid w:val="00E41EF3"/>
    <w:rsid w:val="00E43A10"/>
    <w:rsid w:val="00E5089A"/>
    <w:rsid w:val="00E51CA0"/>
    <w:rsid w:val="00E72A9F"/>
    <w:rsid w:val="00E74B5D"/>
    <w:rsid w:val="00E77DD0"/>
    <w:rsid w:val="00E92FDC"/>
    <w:rsid w:val="00E95B50"/>
    <w:rsid w:val="00E97CBD"/>
    <w:rsid w:val="00EA04D2"/>
    <w:rsid w:val="00EA4718"/>
    <w:rsid w:val="00EB0923"/>
    <w:rsid w:val="00EB2900"/>
    <w:rsid w:val="00EB2C77"/>
    <w:rsid w:val="00EB6798"/>
    <w:rsid w:val="00EB67ED"/>
    <w:rsid w:val="00EC0FB0"/>
    <w:rsid w:val="00EC60CB"/>
    <w:rsid w:val="00ED4CF4"/>
    <w:rsid w:val="00ED5166"/>
    <w:rsid w:val="00ED704F"/>
    <w:rsid w:val="00ED74C1"/>
    <w:rsid w:val="00EE03B2"/>
    <w:rsid w:val="00EE1C32"/>
    <w:rsid w:val="00EE4735"/>
    <w:rsid w:val="00EE494A"/>
    <w:rsid w:val="00EF195C"/>
    <w:rsid w:val="00EF29E6"/>
    <w:rsid w:val="00F12AAC"/>
    <w:rsid w:val="00F14E4F"/>
    <w:rsid w:val="00F16B60"/>
    <w:rsid w:val="00F23109"/>
    <w:rsid w:val="00F23689"/>
    <w:rsid w:val="00F273F0"/>
    <w:rsid w:val="00F338EE"/>
    <w:rsid w:val="00F34220"/>
    <w:rsid w:val="00F4087E"/>
    <w:rsid w:val="00F41791"/>
    <w:rsid w:val="00F43B89"/>
    <w:rsid w:val="00F470CD"/>
    <w:rsid w:val="00F474BB"/>
    <w:rsid w:val="00F5691B"/>
    <w:rsid w:val="00F620AB"/>
    <w:rsid w:val="00F62589"/>
    <w:rsid w:val="00F65343"/>
    <w:rsid w:val="00F67811"/>
    <w:rsid w:val="00F73A21"/>
    <w:rsid w:val="00F74287"/>
    <w:rsid w:val="00F80492"/>
    <w:rsid w:val="00F83539"/>
    <w:rsid w:val="00F87B38"/>
    <w:rsid w:val="00F927F5"/>
    <w:rsid w:val="00F950FA"/>
    <w:rsid w:val="00FA28F4"/>
    <w:rsid w:val="00FA6129"/>
    <w:rsid w:val="00FC6960"/>
    <w:rsid w:val="00FC6C61"/>
    <w:rsid w:val="00FC7046"/>
    <w:rsid w:val="00FC7E3A"/>
    <w:rsid w:val="00FD585C"/>
    <w:rsid w:val="00FE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AA"/>
  </w:style>
  <w:style w:type="paragraph" w:styleId="1">
    <w:name w:val="heading 1"/>
    <w:basedOn w:val="a"/>
    <w:link w:val="10"/>
    <w:uiPriority w:val="1"/>
    <w:qFormat/>
    <w:rsid w:val="00496B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paragraph" w:styleId="2">
    <w:name w:val="heading 2"/>
    <w:basedOn w:val="a"/>
    <w:next w:val="a"/>
    <w:link w:val="20"/>
    <w:uiPriority w:val="1"/>
    <w:unhideWhenUsed/>
    <w:qFormat/>
    <w:rsid w:val="00FC6C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626564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C31D68"/>
    <w:pPr>
      <w:suppressAutoHyphens/>
      <w:spacing w:before="280" w:after="280" w:line="240" w:lineRule="auto"/>
      <w:ind w:firstLine="300"/>
      <w:jc w:val="both"/>
    </w:pPr>
    <w:rPr>
      <w:rFonts w:ascii="Tahoma" w:eastAsia="Times New Roman" w:hAnsi="Tahoma" w:cs="Tahoma"/>
      <w:color w:val="333333"/>
      <w:sz w:val="17"/>
      <w:szCs w:val="17"/>
      <w:lang w:eastAsia="ar-SA"/>
    </w:rPr>
  </w:style>
  <w:style w:type="paragraph" w:styleId="a3">
    <w:name w:val="Title"/>
    <w:basedOn w:val="a"/>
    <w:link w:val="a4"/>
    <w:qFormat/>
    <w:rsid w:val="00C31D6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C31D68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39"/>
    <w:rsid w:val="00C31D6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link w:val="a7"/>
    <w:uiPriority w:val="99"/>
    <w:unhideWhenUsed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1"/>
    <w:unhideWhenUsed/>
    <w:qFormat/>
    <w:rsid w:val="00C31D68"/>
    <w:pPr>
      <w:spacing w:after="0" w:line="360" w:lineRule="auto"/>
      <w:ind w:right="-1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1"/>
    <w:rsid w:val="00C31D68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No Spacing"/>
    <w:link w:val="ab"/>
    <w:uiPriority w:val="1"/>
    <w:qFormat/>
    <w:rsid w:val="00C31D68"/>
    <w:pPr>
      <w:spacing w:after="0" w:line="240" w:lineRule="auto"/>
    </w:pPr>
  </w:style>
  <w:style w:type="paragraph" w:styleId="ac">
    <w:name w:val="List Paragraph"/>
    <w:basedOn w:val="a"/>
    <w:uiPriority w:val="1"/>
    <w:qFormat/>
    <w:rsid w:val="00C31D68"/>
    <w:pPr>
      <w:suppressAutoHyphens/>
      <w:ind w:left="708"/>
    </w:pPr>
    <w:rPr>
      <w:rFonts w:ascii="Calibri" w:eastAsia="Calibri" w:hAnsi="Calibri" w:cs="Calibri"/>
      <w:lang w:eastAsia="ar-SA"/>
    </w:rPr>
  </w:style>
  <w:style w:type="paragraph" w:styleId="21">
    <w:name w:val="Body Text Indent 2"/>
    <w:basedOn w:val="a"/>
    <w:link w:val="22"/>
    <w:unhideWhenUsed/>
    <w:rsid w:val="00C31D68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C31D68"/>
    <w:rPr>
      <w:rFonts w:ascii="Calibri" w:eastAsia="Calibri" w:hAnsi="Calibri" w:cs="Times New Roman"/>
      <w:lang w:eastAsia="ar-SA"/>
    </w:rPr>
  </w:style>
  <w:style w:type="paragraph" w:customStyle="1" w:styleId="c8">
    <w:name w:val="c8"/>
    <w:basedOn w:val="a"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31D68"/>
  </w:style>
  <w:style w:type="paragraph" w:styleId="ad">
    <w:name w:val="Body Text Indent"/>
    <w:basedOn w:val="a"/>
    <w:link w:val="ae"/>
    <w:unhideWhenUsed/>
    <w:rsid w:val="00C31D68"/>
    <w:pPr>
      <w:suppressAutoHyphens/>
      <w:spacing w:after="120"/>
      <w:ind w:left="283"/>
    </w:pPr>
    <w:rPr>
      <w:rFonts w:ascii="Calibri" w:eastAsia="Calibri" w:hAnsi="Calibri" w:cs="Times New Roman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C31D68"/>
    <w:rPr>
      <w:rFonts w:ascii="Calibri" w:eastAsia="Calibri" w:hAnsi="Calibri" w:cs="Times New Roman"/>
      <w:lang w:eastAsia="ar-SA"/>
    </w:rPr>
  </w:style>
  <w:style w:type="paragraph" w:customStyle="1" w:styleId="default">
    <w:name w:val="default"/>
    <w:basedOn w:val="a"/>
    <w:rsid w:val="00C31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31D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C31D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">
    <w:name w:val="Hyperlink"/>
    <w:basedOn w:val="a0"/>
    <w:uiPriority w:val="99"/>
    <w:unhideWhenUsed/>
    <w:rsid w:val="00C31D68"/>
    <w:rPr>
      <w:color w:val="0000FF"/>
      <w:u w:val="single"/>
    </w:rPr>
  </w:style>
  <w:style w:type="character" w:customStyle="1" w:styleId="51">
    <w:name w:val="Основной текст (5)"/>
    <w:basedOn w:val="a0"/>
    <w:rsid w:val="00C31D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Основной текст (5) + Не полужирный"/>
    <w:rsid w:val="00C31D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C31D68"/>
  </w:style>
  <w:style w:type="paragraph" w:styleId="af0">
    <w:name w:val="Plain Text"/>
    <w:basedOn w:val="a"/>
    <w:link w:val="af1"/>
    <w:uiPriority w:val="99"/>
    <w:unhideWhenUsed/>
    <w:rsid w:val="00C31D6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rsid w:val="00C31D68"/>
    <w:rPr>
      <w:rFonts w:ascii="Consolas" w:eastAsiaTheme="minorHAnsi" w:hAnsi="Consolas"/>
      <w:sz w:val="21"/>
      <w:szCs w:val="21"/>
      <w:lang w:eastAsia="en-US"/>
    </w:rPr>
  </w:style>
  <w:style w:type="paragraph" w:customStyle="1" w:styleId="Style4">
    <w:name w:val="Style4"/>
    <w:basedOn w:val="a"/>
    <w:rsid w:val="00C31D68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1">
    <w:name w:val="c681"/>
    <w:basedOn w:val="a"/>
    <w:rsid w:val="00C31D68"/>
    <w:pPr>
      <w:spacing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2">
    <w:name w:val="c132"/>
    <w:basedOn w:val="a0"/>
    <w:rsid w:val="00C31D68"/>
    <w:rPr>
      <w:color w:val="170E02"/>
      <w:sz w:val="24"/>
      <w:szCs w:val="24"/>
    </w:rPr>
  </w:style>
  <w:style w:type="paragraph" w:customStyle="1" w:styleId="c2">
    <w:name w:val="c2"/>
    <w:basedOn w:val="a"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rsid w:val="00C31D68"/>
  </w:style>
  <w:style w:type="character" w:styleId="af2">
    <w:name w:val="FollowedHyperlink"/>
    <w:basedOn w:val="a0"/>
    <w:uiPriority w:val="99"/>
    <w:semiHidden/>
    <w:unhideWhenUsed/>
    <w:rsid w:val="00C31D6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496B76"/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paragraph" w:styleId="af3">
    <w:name w:val="header"/>
    <w:basedOn w:val="a"/>
    <w:link w:val="af4"/>
    <w:uiPriority w:val="99"/>
    <w:unhideWhenUsed/>
    <w:rsid w:val="00496B7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4">
    <w:name w:val="Верхний колонтитул Знак"/>
    <w:basedOn w:val="a0"/>
    <w:link w:val="af3"/>
    <w:uiPriority w:val="99"/>
    <w:rsid w:val="00496B76"/>
    <w:rPr>
      <w:rFonts w:ascii="Calibri" w:eastAsia="Times New Roman" w:hAnsi="Calibri" w:cs="Times New Roman"/>
    </w:rPr>
  </w:style>
  <w:style w:type="paragraph" w:styleId="af5">
    <w:name w:val="footer"/>
    <w:basedOn w:val="a"/>
    <w:link w:val="af6"/>
    <w:uiPriority w:val="99"/>
    <w:unhideWhenUsed/>
    <w:rsid w:val="00496B7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6">
    <w:name w:val="Нижний колонтитул Знак"/>
    <w:basedOn w:val="a0"/>
    <w:link w:val="af5"/>
    <w:uiPriority w:val="99"/>
    <w:rsid w:val="00496B76"/>
    <w:rPr>
      <w:rFonts w:ascii="Calibri" w:eastAsia="Times New Roman" w:hAnsi="Calibri"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496B7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96B76"/>
    <w:rPr>
      <w:rFonts w:ascii="Tahoma" w:eastAsia="Times New Roman" w:hAnsi="Tahoma" w:cs="Tahoma"/>
      <w:sz w:val="16"/>
      <w:szCs w:val="16"/>
    </w:rPr>
  </w:style>
  <w:style w:type="paragraph" w:customStyle="1" w:styleId="af9">
    <w:name w:val="Стиль"/>
    <w:rsid w:val="00496B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_"/>
    <w:link w:val="12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a"/>
    <w:rsid w:val="00496B76"/>
    <w:pPr>
      <w:shd w:val="clear" w:color="auto" w:fill="FFFFFF"/>
      <w:spacing w:after="0" w:line="0" w:lineRule="atLeast"/>
    </w:pPr>
    <w:rPr>
      <w:rFonts w:ascii="Times New Roman" w:hAnsi="Times New Roman" w:cs="Times New Roman"/>
    </w:rPr>
  </w:style>
  <w:style w:type="character" w:customStyle="1" w:styleId="13">
    <w:name w:val="Заголовок №1_"/>
    <w:link w:val="14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14">
    <w:name w:val="Заголовок №1"/>
    <w:basedOn w:val="a"/>
    <w:link w:val="13"/>
    <w:rsid w:val="00496B76"/>
    <w:pPr>
      <w:shd w:val="clear" w:color="auto" w:fill="FFFFFF"/>
      <w:spacing w:after="120" w:line="0" w:lineRule="atLeast"/>
      <w:ind w:firstLine="360"/>
      <w:jc w:val="both"/>
      <w:outlineLvl w:val="0"/>
    </w:pPr>
    <w:rPr>
      <w:rFonts w:ascii="Times New Roman" w:hAnsi="Times New Roman" w:cs="Times New Roman"/>
    </w:rPr>
  </w:style>
  <w:style w:type="character" w:customStyle="1" w:styleId="afb">
    <w:name w:val="Подпись к таблице_"/>
    <w:link w:val="afc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96B76"/>
    <w:pPr>
      <w:shd w:val="clear" w:color="auto" w:fill="FFFFFF"/>
      <w:spacing w:after="0" w:line="269" w:lineRule="exact"/>
      <w:ind w:firstLine="360"/>
      <w:jc w:val="both"/>
    </w:pPr>
    <w:rPr>
      <w:rFonts w:ascii="Times New Roman" w:hAnsi="Times New Roman" w:cs="Times New Roman"/>
    </w:rPr>
  </w:style>
  <w:style w:type="character" w:customStyle="1" w:styleId="23">
    <w:name w:val="Основной текст (2)_"/>
    <w:link w:val="24"/>
    <w:locked/>
    <w:rsid w:val="00496B76"/>
    <w:rPr>
      <w:rFonts w:ascii="Times New Roman" w:hAnsi="Times New Roman" w:cs="Times New Roman"/>
      <w:spacing w:val="-10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96B76"/>
    <w:pPr>
      <w:shd w:val="clear" w:color="auto" w:fill="FFFFFF"/>
      <w:spacing w:after="60" w:line="0" w:lineRule="atLeast"/>
    </w:pPr>
    <w:rPr>
      <w:rFonts w:ascii="Times New Roman" w:hAnsi="Times New Roman" w:cs="Times New Roman"/>
      <w:spacing w:val="-10"/>
      <w:sz w:val="17"/>
      <w:szCs w:val="17"/>
    </w:rPr>
  </w:style>
  <w:style w:type="character" w:customStyle="1" w:styleId="afd">
    <w:name w:val="Колонтитул_"/>
    <w:link w:val="afe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afe">
    <w:name w:val="Колонтитул"/>
    <w:basedOn w:val="a"/>
    <w:link w:val="afd"/>
    <w:rsid w:val="00496B76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3">
    <w:name w:val="Основной текст (3)_"/>
    <w:link w:val="30"/>
    <w:locked/>
    <w:rsid w:val="00496B7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96B76"/>
    <w:pPr>
      <w:shd w:val="clear" w:color="auto" w:fill="FFFFFF"/>
      <w:spacing w:before="120" w:after="120" w:line="230" w:lineRule="exact"/>
      <w:ind w:firstLine="36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11pt">
    <w:name w:val="Заголовок №1 + 11 pt"/>
    <w:rsid w:val="00496B76"/>
    <w:rPr>
      <w:rFonts w:ascii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2pt">
    <w:name w:val="Основной текст + Интервал 2 pt"/>
    <w:rsid w:val="00496B76"/>
    <w:rPr>
      <w:rFonts w:ascii="Times New Roman" w:hAnsi="Times New Roman" w:cs="Times New Roman" w:hint="default"/>
      <w:spacing w:val="40"/>
      <w:shd w:val="clear" w:color="auto" w:fill="FFFFFF"/>
    </w:rPr>
  </w:style>
  <w:style w:type="character" w:customStyle="1" w:styleId="aff">
    <w:name w:val="Основной текст + Полужирный"/>
    <w:rsid w:val="00496B76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11pt">
    <w:name w:val="Основной текст + 11 pt"/>
    <w:aliases w:val="Курсив"/>
    <w:rsid w:val="00496B76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2pt0">
    <w:name w:val="Подпись к таблице + Интервал 2 pt"/>
    <w:rsid w:val="00496B76"/>
    <w:rPr>
      <w:rFonts w:ascii="Times New Roman" w:hAnsi="Times New Roman" w:cs="Times New Roman" w:hint="default"/>
      <w:spacing w:val="40"/>
      <w:shd w:val="clear" w:color="auto" w:fill="FFFFFF"/>
    </w:rPr>
  </w:style>
  <w:style w:type="character" w:customStyle="1" w:styleId="20pt">
    <w:name w:val="Основной текст (2) + Интервал 0 pt"/>
    <w:rsid w:val="00496B76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27pt">
    <w:name w:val="Основной текст (2) + Интервал 7 pt"/>
    <w:rsid w:val="00496B76"/>
    <w:rPr>
      <w:rFonts w:ascii="Times New Roman" w:hAnsi="Times New Roman" w:cs="Times New Roman" w:hint="default"/>
      <w:spacing w:val="150"/>
      <w:sz w:val="17"/>
      <w:szCs w:val="17"/>
      <w:shd w:val="clear" w:color="auto" w:fill="FFFFFF"/>
    </w:rPr>
  </w:style>
  <w:style w:type="character" w:customStyle="1" w:styleId="6">
    <w:name w:val="Колонтитул + 6"/>
    <w:aliases w:val="5 pt"/>
    <w:rsid w:val="00496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22pt">
    <w:name w:val="Основной текст (2) + Интервал 2 pt"/>
    <w:rsid w:val="00496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0"/>
      <w:szCs w:val="20"/>
      <w:u w:val="none"/>
      <w:effect w:val="none"/>
      <w:shd w:val="clear" w:color="auto" w:fill="FFFFFF"/>
    </w:rPr>
  </w:style>
  <w:style w:type="character" w:customStyle="1" w:styleId="25">
    <w:name w:val="Основной текст (2) + Курсив"/>
    <w:rsid w:val="00496B7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</w:rPr>
  </w:style>
  <w:style w:type="character" w:styleId="aff0">
    <w:name w:val="Strong"/>
    <w:basedOn w:val="a0"/>
    <w:qFormat/>
    <w:rsid w:val="00F5691B"/>
    <w:rPr>
      <w:b/>
      <w:bCs/>
    </w:rPr>
  </w:style>
  <w:style w:type="paragraph" w:customStyle="1" w:styleId="Default0">
    <w:name w:val="Default"/>
    <w:rsid w:val="002851B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f1">
    <w:name w:val="Subtitle"/>
    <w:basedOn w:val="a"/>
    <w:link w:val="aff2"/>
    <w:qFormat/>
    <w:rsid w:val="00501CDF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f2">
    <w:name w:val="Подзаголовок Знак"/>
    <w:basedOn w:val="a0"/>
    <w:link w:val="aff1"/>
    <w:rsid w:val="00501CDF"/>
    <w:rPr>
      <w:rFonts w:ascii="Arial" w:eastAsia="Times New Roman" w:hAnsi="Arial" w:cs="Arial"/>
      <w:sz w:val="24"/>
      <w:szCs w:val="24"/>
    </w:rPr>
  </w:style>
  <w:style w:type="paragraph" w:customStyle="1" w:styleId="15">
    <w:name w:val="Подзаголовок 1"/>
    <w:basedOn w:val="aff1"/>
    <w:next w:val="a8"/>
    <w:rsid w:val="00501CDF"/>
    <w:pPr>
      <w:autoSpaceDE w:val="0"/>
      <w:autoSpaceDN w:val="0"/>
      <w:adjustRightInd w:val="0"/>
      <w:spacing w:before="57" w:after="57"/>
      <w:outlineLvl w:val="9"/>
    </w:pPr>
    <w:rPr>
      <w:rFonts w:ascii="NewtonC" w:hAnsi="NewtonC" w:cs="Times New Roman"/>
      <w:b/>
      <w:bCs/>
      <w:sz w:val="18"/>
      <w:szCs w:val="18"/>
    </w:rPr>
  </w:style>
  <w:style w:type="character" w:customStyle="1" w:styleId="c0">
    <w:name w:val="c0"/>
    <w:basedOn w:val="a0"/>
    <w:rsid w:val="00501CDF"/>
  </w:style>
  <w:style w:type="character" w:styleId="aff3">
    <w:name w:val="Emphasis"/>
    <w:basedOn w:val="a0"/>
    <w:qFormat/>
    <w:rsid w:val="00501CDF"/>
    <w:rPr>
      <w:i/>
      <w:iCs/>
    </w:rPr>
  </w:style>
  <w:style w:type="table" w:customStyle="1" w:styleId="16">
    <w:name w:val="Сетка таблицы1"/>
    <w:basedOn w:val="a1"/>
    <w:next w:val="a5"/>
    <w:rsid w:val="00C82F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2"/>
    <w:basedOn w:val="a"/>
    <w:link w:val="27"/>
    <w:uiPriority w:val="99"/>
    <w:semiHidden/>
    <w:unhideWhenUsed/>
    <w:rsid w:val="00A950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A9503D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№3_"/>
    <w:link w:val="32"/>
    <w:locked/>
    <w:rsid w:val="00A9503D"/>
    <w:rPr>
      <w:b/>
      <w:bCs/>
      <w:sz w:val="19"/>
      <w:szCs w:val="19"/>
      <w:shd w:val="clear" w:color="auto" w:fill="FFFFFF"/>
    </w:rPr>
  </w:style>
  <w:style w:type="paragraph" w:customStyle="1" w:styleId="32">
    <w:name w:val="Заголовок №3"/>
    <w:basedOn w:val="a"/>
    <w:link w:val="31"/>
    <w:rsid w:val="00A9503D"/>
    <w:pPr>
      <w:shd w:val="clear" w:color="auto" w:fill="FFFFFF"/>
      <w:spacing w:before="180" w:after="0" w:line="230" w:lineRule="exact"/>
      <w:jc w:val="center"/>
      <w:outlineLvl w:val="2"/>
    </w:pPr>
    <w:rPr>
      <w:b/>
      <w:bCs/>
      <w:sz w:val="19"/>
      <w:szCs w:val="19"/>
    </w:rPr>
  </w:style>
  <w:style w:type="character" w:styleId="aff4">
    <w:name w:val="Book Title"/>
    <w:uiPriority w:val="99"/>
    <w:qFormat/>
    <w:rsid w:val="00A9503D"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semiHidden/>
    <w:rsid w:val="004D74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4">
    <w:name w:val="c4"/>
    <w:basedOn w:val="a"/>
    <w:rsid w:val="00B8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Body Text First Indent"/>
    <w:basedOn w:val="a8"/>
    <w:link w:val="aff6"/>
    <w:uiPriority w:val="99"/>
    <w:unhideWhenUsed/>
    <w:rsid w:val="003B7121"/>
    <w:pPr>
      <w:spacing w:after="200" w:line="276" w:lineRule="auto"/>
      <w:ind w:right="0" w:firstLine="36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6">
    <w:name w:val="Красная строка Знак"/>
    <w:basedOn w:val="a9"/>
    <w:link w:val="aff5"/>
    <w:uiPriority w:val="99"/>
    <w:rsid w:val="003B7121"/>
    <w:rPr>
      <w:rFonts w:ascii="Calibri" w:eastAsia="Calibri" w:hAnsi="Calibri" w:cs="Times New Roman"/>
      <w:sz w:val="28"/>
      <w:szCs w:val="20"/>
      <w:lang w:eastAsia="en-US"/>
    </w:rPr>
  </w:style>
  <w:style w:type="character" w:customStyle="1" w:styleId="c5">
    <w:name w:val="c5"/>
    <w:basedOn w:val="a0"/>
    <w:rsid w:val="002E7ECA"/>
  </w:style>
  <w:style w:type="character" w:customStyle="1" w:styleId="c13">
    <w:name w:val="c13"/>
    <w:basedOn w:val="a0"/>
    <w:rsid w:val="002E7ECA"/>
  </w:style>
  <w:style w:type="character" w:customStyle="1" w:styleId="c12">
    <w:name w:val="c12"/>
    <w:basedOn w:val="a0"/>
    <w:rsid w:val="002E7ECA"/>
  </w:style>
  <w:style w:type="paragraph" w:customStyle="1" w:styleId="western">
    <w:name w:val="western"/>
    <w:basedOn w:val="a"/>
    <w:rsid w:val="00E7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8">
    <w:name w:val="Сетка таблицы2"/>
    <w:basedOn w:val="a1"/>
    <w:uiPriority w:val="59"/>
    <w:rsid w:val="00B97D2A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AA">
    <w:name w:val="Heading 2 A A"/>
    <w:next w:val="a"/>
    <w:rsid w:val="009B1E9C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160">
    <w:name w:val="Основной текст16"/>
    <w:basedOn w:val="a"/>
    <w:rsid w:val="00B514C2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sz w:val="18"/>
      <w:szCs w:val="18"/>
      <w:lang w:eastAsia="en-US"/>
    </w:rPr>
  </w:style>
  <w:style w:type="paragraph" w:customStyle="1" w:styleId="aff7">
    <w:name w:val="Список с точкой"/>
    <w:basedOn w:val="a8"/>
    <w:rsid w:val="00440A2A"/>
    <w:pPr>
      <w:tabs>
        <w:tab w:val="left" w:pos="720"/>
      </w:tabs>
      <w:suppressAutoHyphens/>
      <w:spacing w:line="240" w:lineRule="auto"/>
      <w:ind w:right="0" w:firstLine="540"/>
      <w:jc w:val="both"/>
    </w:pPr>
    <w:rPr>
      <w:sz w:val="22"/>
      <w:szCs w:val="24"/>
      <w:lang w:eastAsia="ar-SA"/>
    </w:rPr>
  </w:style>
  <w:style w:type="character" w:customStyle="1" w:styleId="c3">
    <w:name w:val="c3"/>
    <w:basedOn w:val="a0"/>
    <w:rsid w:val="00440A2A"/>
  </w:style>
  <w:style w:type="character" w:customStyle="1" w:styleId="c18">
    <w:name w:val="c18"/>
    <w:basedOn w:val="a0"/>
    <w:rsid w:val="00440A2A"/>
  </w:style>
  <w:style w:type="paragraph" w:customStyle="1" w:styleId="c33">
    <w:name w:val="c33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440A2A"/>
  </w:style>
  <w:style w:type="paragraph" w:customStyle="1" w:styleId="aff8">
    <w:name w:val="Текст таблицы"/>
    <w:basedOn w:val="a8"/>
    <w:rsid w:val="00440A2A"/>
    <w:pPr>
      <w:spacing w:line="240" w:lineRule="auto"/>
      <w:ind w:right="0"/>
      <w:jc w:val="left"/>
    </w:pPr>
    <w:rPr>
      <w:rFonts w:ascii="Arial Narrow" w:hAnsi="Arial Narrow"/>
      <w:sz w:val="17"/>
      <w:szCs w:val="24"/>
      <w:lang w:eastAsia="en-US"/>
    </w:rPr>
  </w:style>
  <w:style w:type="paragraph" w:customStyle="1" w:styleId="c34">
    <w:name w:val="c34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1E45"/>
  </w:style>
  <w:style w:type="paragraph" w:customStyle="1" w:styleId="c9">
    <w:name w:val="c9"/>
    <w:basedOn w:val="a"/>
    <w:rsid w:val="00D31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D31E45"/>
  </w:style>
  <w:style w:type="character" w:customStyle="1" w:styleId="c7">
    <w:name w:val="c7"/>
    <w:basedOn w:val="a0"/>
    <w:rsid w:val="00D14B61"/>
  </w:style>
  <w:style w:type="character" w:customStyle="1" w:styleId="c1c3">
    <w:name w:val="c1 c3"/>
    <w:basedOn w:val="a0"/>
    <w:rsid w:val="00D14B61"/>
  </w:style>
  <w:style w:type="character" w:customStyle="1" w:styleId="20">
    <w:name w:val="Заголовок 2 Знак"/>
    <w:basedOn w:val="a0"/>
    <w:link w:val="2"/>
    <w:uiPriority w:val="1"/>
    <w:rsid w:val="00FC6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3">
    <w:name w:val="Сетка таблицы3"/>
    <w:basedOn w:val="a1"/>
    <w:next w:val="a5"/>
    <w:uiPriority w:val="39"/>
    <w:rsid w:val="003A50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E494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494A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en-US"/>
    </w:rPr>
  </w:style>
  <w:style w:type="character" w:customStyle="1" w:styleId="50">
    <w:name w:val="Заголовок 5 Знак"/>
    <w:basedOn w:val="a0"/>
    <w:link w:val="5"/>
    <w:rsid w:val="00626564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41">
    <w:name w:val="Сетка таблицы4"/>
    <w:basedOn w:val="a1"/>
    <w:next w:val="a5"/>
    <w:uiPriority w:val="39"/>
    <w:rsid w:val="003B54D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5"/>
    <w:uiPriority w:val="39"/>
    <w:rsid w:val="004950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бычный (веб) Знак"/>
    <w:link w:val="a6"/>
    <w:uiPriority w:val="99"/>
    <w:rsid w:val="00495050"/>
    <w:rPr>
      <w:rFonts w:ascii="Times New Roman" w:eastAsia="Times New Roman" w:hAnsi="Times New Roman" w:cs="Times New Roman"/>
      <w:sz w:val="24"/>
      <w:szCs w:val="24"/>
    </w:rPr>
  </w:style>
  <w:style w:type="numbering" w:customStyle="1" w:styleId="17">
    <w:name w:val="Нет списка1"/>
    <w:next w:val="a2"/>
    <w:uiPriority w:val="99"/>
    <w:semiHidden/>
    <w:unhideWhenUsed/>
    <w:rsid w:val="00640343"/>
  </w:style>
  <w:style w:type="table" w:customStyle="1" w:styleId="TableNormal1">
    <w:name w:val="Table Normal1"/>
    <w:uiPriority w:val="2"/>
    <w:semiHidden/>
    <w:unhideWhenUsed/>
    <w:qFormat/>
    <w:rsid w:val="00640343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0">
    <w:name w:val="Сетка таблицы6"/>
    <w:basedOn w:val="a1"/>
    <w:next w:val="a5"/>
    <w:uiPriority w:val="39"/>
    <w:rsid w:val="0064034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6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6403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di.sk/i/EicETeT7PDZDcA" TargetMode="External"/><Relationship Id="rId18" Type="http://schemas.openxmlformats.org/officeDocument/2006/relationships/hyperlink" Target="https://yadi.sk/i/tKkucIyJT_V_4g" TargetMode="External"/><Relationship Id="rId26" Type="http://schemas.openxmlformats.org/officeDocument/2006/relationships/hyperlink" Target="https://sudact.ru/law/pismo-minprosveshcheniia-rossii-ot-18072022-n-ab-195106/prilozhenie_1/razdel-2/2.2-vidy-formy-i-soderzhanie/vzaimodeistvie-s-roditeliami-zakonnymi-predstaviteliami/" TargetMode="External"/><Relationship Id="rId39" Type="http://schemas.openxmlformats.org/officeDocument/2006/relationships/hyperlink" Target="https://infourok.ru/spisok-internet-resursov-po-izo-1690385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udact.ru/law/pismo-minprosveshcheniia-rossii-ot-18072022-n-ab-195106/prilozhenie_1/razdel-2/2.2-vidy-formy-i-soderzhanie/vneurochnaia-deiatelnost/" TargetMode="External"/><Relationship Id="rId34" Type="http://schemas.openxmlformats.org/officeDocument/2006/relationships/hyperlink" Target="http://www.dlv-rus.ru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1xsxLX3oyBVENxJRcf4mQkZ6wL_NMb4rh/view?usp=sharing" TargetMode="External"/><Relationship Id="rId17" Type="http://schemas.openxmlformats.org/officeDocument/2006/relationships/hyperlink" Target="https://yadi.sk/i/2k0AhkarGHIGyw" TargetMode="External"/><Relationship Id="rId25" Type="http://schemas.openxmlformats.org/officeDocument/2006/relationships/hyperlink" Target="https://sudact.ru/law/pismo-minprosveshcheniia-rossii-ot-18072022-n-ab-195106/prilozhenie_1/razdel-2/2.2-vidy-formy-i-soderzhanie/organizatsiia-predmetno-prostranstvennoi-sredy/" TargetMode="External"/><Relationship Id="rId33" Type="http://schemas.openxmlformats.org/officeDocument/2006/relationships/hyperlink" Target="http://www.e-osnova.ru" TargetMode="External"/><Relationship Id="rId38" Type="http://schemas.openxmlformats.org/officeDocument/2006/relationships/hyperlink" Target="http://imc-nev.ru/izobrazitelnoe-iskusstvo-cherchenie-mkhk/580-elektronnye-obrazovatelnye-resursy-eor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di.sk/i/oxSPFO3ycXqrqQ" TargetMode="External"/><Relationship Id="rId20" Type="http://schemas.openxmlformats.org/officeDocument/2006/relationships/hyperlink" Target="https://sudact.ru/law/pismo-minprosveshcheniia-rossii-ot-18072022-n-ab-195106/prilozhenie_1/razdel-2/2.2-vidy-formy-i-soderzhanie/urochnaia-deiatelnost/" TargetMode="External"/><Relationship Id="rId29" Type="http://schemas.openxmlformats.org/officeDocument/2006/relationships/hyperlink" Target="http://www.mon.gov.ru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18.admsurgut.ru/about/-1-121-/" TargetMode="External"/><Relationship Id="rId24" Type="http://schemas.openxmlformats.org/officeDocument/2006/relationships/hyperlink" Target="https://sudact.ru/law/pismo-minprosveshcheniia-rossii-ot-18072022-n-ab-195106/prilozhenie_1/razdel-2/2.2-vidy-formy-i-soderzhanie/vneshkolnye-meropriiatiia/" TargetMode="External"/><Relationship Id="rId32" Type="http://schemas.openxmlformats.org/officeDocument/2006/relationships/hyperlink" Target="http://www.prosv.ru" TargetMode="External"/><Relationship Id="rId37" Type="http://schemas.openxmlformats.org/officeDocument/2006/relationships/hyperlink" Target="https://nsportal.ru/user/607959/page/elektronnye-obrazovatelnye-resursy-po-predmetu-izobrazitelnoe-iskusstvo" TargetMode="External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yadi.sk/i/R3l7uc8VBvke6A" TargetMode="External"/><Relationship Id="rId23" Type="http://schemas.openxmlformats.org/officeDocument/2006/relationships/hyperlink" Target="https://sudact.ru/law/pismo-minprosveshcheniia-rossii-ot-18072022-n-ab-195106/prilozhenie_1/razdel-2/2.2-vidy-formy-i-soderzhanie/osnovnye-shkolnye-dela/" TargetMode="External"/><Relationship Id="rId28" Type="http://schemas.openxmlformats.org/officeDocument/2006/relationships/hyperlink" Target="https://sudact.ru/law/pismo-minprosveshcheniia-rossii-ot-18072022-n-ab-195106/prilozhenie_1/razdel-2/2.2-vidy-formy-i-soderzhanie/proforientatsiia/" TargetMode="External"/><Relationship Id="rId36" Type="http://schemas.openxmlformats.org/officeDocument/2006/relationships/hyperlink" Target="https://infourok.ru/spisok-internet-resursov-po-izo-1690385.html" TargetMode="External"/><Relationship Id="rId10" Type="http://schemas.openxmlformats.org/officeDocument/2006/relationships/hyperlink" Target="http://school18.admsurgut.ru/about/-11-2/" TargetMode="External"/><Relationship Id="rId19" Type="http://schemas.openxmlformats.org/officeDocument/2006/relationships/header" Target="header1.xml"/><Relationship Id="rId31" Type="http://schemas.openxmlformats.org/officeDocument/2006/relationships/hyperlink" Target="http://www.vidod.edu.ru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yadi.sk/i/SbayA9JW4qvTcg" TargetMode="External"/><Relationship Id="rId22" Type="http://schemas.openxmlformats.org/officeDocument/2006/relationships/hyperlink" Target="https://sudact.ru/law/pismo-minprosveshcheniia-rossii-ot-18072022-n-ab-195106/prilozhenie_1/razdel-2/2.2-vidy-formy-i-soderzhanie/klassnoe-rukovodstvo/" TargetMode="External"/><Relationship Id="rId27" Type="http://schemas.openxmlformats.org/officeDocument/2006/relationships/hyperlink" Target="https://sudact.ru/law/pismo-minprosveshcheniia-rossii-ot-18072022-n-ab-195106/prilozhenie_1/razdel-2/2.2-vidy-formy-i-soderzhanie/samoupravlenie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festival.1september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079A7-C55D-429D-B271-60941E90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40</Pages>
  <Words>9925</Words>
  <Characters>56574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2007</dc:creator>
  <cp:lastModifiedBy>школа</cp:lastModifiedBy>
  <cp:revision>112</cp:revision>
  <cp:lastPrinted>2023-10-13T08:41:00Z</cp:lastPrinted>
  <dcterms:created xsi:type="dcterms:W3CDTF">2020-02-29T23:37:00Z</dcterms:created>
  <dcterms:modified xsi:type="dcterms:W3CDTF">2023-10-13T08:56:00Z</dcterms:modified>
</cp:coreProperties>
</file>