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7DD" w:rsidRPr="00E90E9A" w:rsidRDefault="00A44737" w:rsidP="003E1AD2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44737">
        <w:rPr>
          <w:noProof/>
        </w:rPr>
        <w:drawing>
          <wp:inline distT="0" distB="0" distL="0" distR="0">
            <wp:extent cx="6299504" cy="9153525"/>
            <wp:effectExtent l="0" t="0" r="6350" b="0"/>
            <wp:docPr id="2" name="Рисунок 2" descr="C:\Users\oem\Desktop\Гринев\Сканы\ВНД Я-курян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em\Desktop\Гринев\Сканы\ВНД Я-курянин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659" cy="9156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3E1AD2" w:rsidRPr="00E90E9A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КУРСА</w:t>
      </w:r>
    </w:p>
    <w:p w:rsidR="00D82767" w:rsidRPr="00D82767" w:rsidRDefault="00D82767" w:rsidP="00D827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 результаты:</w:t>
      </w:r>
    </w:p>
    <w:p w:rsidR="007B027D" w:rsidRPr="007B027D" w:rsidRDefault="007B027D" w:rsidP="007B027D">
      <w:pPr>
        <w:numPr>
          <w:ilvl w:val="0"/>
          <w:numId w:val="27"/>
        </w:num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27D">
        <w:rPr>
          <w:rFonts w:ascii="Times New Roman" w:eastAsia="Times New Roman" w:hAnsi="Times New Roman" w:cs="Times New Roman"/>
          <w:color w:val="000000"/>
          <w:sz w:val="28"/>
          <w:szCs w:val="28"/>
        </w:rPr>
        <w:t>– гражданское воспитание: активное участие в жизни местного сообщества, родного края, страны; готовность к разнообразной совместной деятельности, стремление к взаимопониманию и взаимопомощи; неприятие действий, наносящих ущерб социальной и природной среде; активное участие в жизни семьи, образовательной организации, местного сообщества, родного края, страны для реализации целей устойчивого развития;</w:t>
      </w:r>
    </w:p>
    <w:p w:rsidR="007B027D" w:rsidRPr="007B027D" w:rsidRDefault="007B027D" w:rsidP="007B027D">
      <w:pPr>
        <w:numPr>
          <w:ilvl w:val="0"/>
          <w:numId w:val="27"/>
        </w:num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27D">
        <w:rPr>
          <w:rFonts w:ascii="Times New Roman" w:eastAsia="Times New Roman" w:hAnsi="Times New Roman" w:cs="Times New Roman"/>
          <w:color w:val="000000"/>
          <w:sz w:val="28"/>
          <w:szCs w:val="28"/>
        </w:rPr>
        <w:t>– патриотическое воспитание: осознание российской гражданской идентичности в поликультурном и многоконфессиональном обществе, проявление интереса к познанию природы, истории, культуры Российской Федерации, своего края, народов России; ценностное отношение к достижениям своей Родины – России, к боевым подвигам и трудовым достижениям народа; ценностное отношение к историческому и природному наследию и объектам природного и культурного наследия курского края; уважение к символам России, своего края; м</w:t>
      </w:r>
    </w:p>
    <w:p w:rsidR="007B027D" w:rsidRPr="007B027D" w:rsidRDefault="007B027D" w:rsidP="007B027D">
      <w:pPr>
        <w:numPr>
          <w:ilvl w:val="0"/>
          <w:numId w:val="27"/>
        </w:num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духовно-нравственное воспитание: представление о традиционных духовно-нравственных ценностях народов России;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учетом осознания последствий для окружающей среды; </w:t>
      </w:r>
    </w:p>
    <w:p w:rsidR="007B027D" w:rsidRPr="007B027D" w:rsidRDefault="007B027D" w:rsidP="007B027D">
      <w:pPr>
        <w:numPr>
          <w:ilvl w:val="0"/>
          <w:numId w:val="27"/>
        </w:num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эстетическое воспитание: восприимчивость к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ценностное отношение к природе и культуре своей страны, своей малой родины;</w:t>
      </w:r>
    </w:p>
    <w:p w:rsidR="007B027D" w:rsidRPr="007B027D" w:rsidRDefault="007B027D" w:rsidP="007B027D">
      <w:pPr>
        <w:numPr>
          <w:ilvl w:val="0"/>
          <w:numId w:val="27"/>
        </w:num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27D">
        <w:rPr>
          <w:rFonts w:ascii="Times New Roman" w:eastAsia="Times New Roman" w:hAnsi="Times New Roman" w:cs="Times New Roman"/>
          <w:color w:val="000000"/>
          <w:sz w:val="28"/>
          <w:szCs w:val="28"/>
        </w:rPr>
        <w:t>– физическое воспитание, формирование культуры здоровья и эмоционального благополучия: осознание ценности жизни; соблюдение правил безопасности в природе; навыков безопасного поведения в интернет-среде; бережно относиться к природе и окружающей среде;</w:t>
      </w:r>
    </w:p>
    <w:p w:rsidR="007B027D" w:rsidRPr="007B027D" w:rsidRDefault="007B027D" w:rsidP="007B027D">
      <w:pPr>
        <w:numPr>
          <w:ilvl w:val="0"/>
          <w:numId w:val="27"/>
        </w:num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27D">
        <w:rPr>
          <w:rFonts w:ascii="Times New Roman" w:eastAsia="Times New Roman" w:hAnsi="Times New Roman" w:cs="Times New Roman"/>
          <w:color w:val="000000"/>
          <w:sz w:val="28"/>
          <w:szCs w:val="28"/>
        </w:rPr>
        <w:t>– трудовое воспитание: установка на активное участие в решении практических задач в рамках организации, города, края; уважение к труду и результатам трудовой деятельности;</w:t>
      </w:r>
    </w:p>
    <w:p w:rsidR="007B027D" w:rsidRPr="007B027D" w:rsidRDefault="007B027D" w:rsidP="007B027D">
      <w:pPr>
        <w:numPr>
          <w:ilvl w:val="0"/>
          <w:numId w:val="27"/>
        </w:num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27D">
        <w:rPr>
          <w:rFonts w:ascii="Times New Roman" w:eastAsia="Times New Roman" w:hAnsi="Times New Roman" w:cs="Times New Roman"/>
          <w:color w:val="000000"/>
          <w:sz w:val="28"/>
          <w:szCs w:val="28"/>
        </w:rPr>
        <w:t>– экологическое воспитание: ориентация на применение географических знаний и знаний из социальных наук для решения задач в области окружающей среды; повышение уровня экологической культуры, готовность к участию в практической деятельности экологической направленности;</w:t>
      </w:r>
    </w:p>
    <w:p w:rsidR="004A452F" w:rsidRPr="004A452F" w:rsidRDefault="007B027D" w:rsidP="007B027D">
      <w:pPr>
        <w:numPr>
          <w:ilvl w:val="0"/>
          <w:numId w:val="27"/>
        </w:num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ценность научного познания: ориентация в деятельности на современную систему научных представлений об основных закономерностях  развития природы  и общества, о взаимосвязях человека с природной и социальной средой; овладение основными навыками исследовательской деятельности;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</w:t>
      </w:r>
      <w:r w:rsidRPr="007B027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формирование и сохранение интереса к истории как важной составляющей современного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бщественного сознания</w:t>
      </w:r>
      <w:r w:rsidR="004A452F"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A452F" w:rsidRDefault="004A452F" w:rsidP="004A4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2767" w:rsidRDefault="00D82767" w:rsidP="00D827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результаты:</w:t>
      </w:r>
      <w:r w:rsidRPr="00D8276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B027D" w:rsidRPr="007B027D" w:rsidRDefault="007B027D" w:rsidP="007B027D">
      <w:pPr>
        <w:numPr>
          <w:ilvl w:val="0"/>
          <w:numId w:val="30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B02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Универсальные учебные познавательные действия:</w:t>
      </w:r>
    </w:p>
    <w:p w:rsidR="007B027D" w:rsidRPr="007B027D" w:rsidRDefault="007B027D" w:rsidP="007B027D">
      <w:pPr>
        <w:numPr>
          <w:ilvl w:val="0"/>
          <w:numId w:val="30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B02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 базовые логические действия: выявлять и характеризовать существенные признаки объектов (явлений); систематизировать и обобщать исторические и географические факты; выявлять характерные признаки исторических и географических явлений; раскрывать причинно-следственные связи при изучении географических объектов, процессов, явлений и исторических событий; сравнивать объекты, явления, процессы, события, ситуации, выявляя общие черты и различия; формулировать и обосновывать выводы;</w:t>
      </w:r>
    </w:p>
    <w:p w:rsidR="007B027D" w:rsidRPr="007B027D" w:rsidRDefault="007B027D" w:rsidP="007B027D">
      <w:pPr>
        <w:numPr>
          <w:ilvl w:val="0"/>
          <w:numId w:val="30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B02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 базовые исследовательские действия: проводить по самостоятельно составленному плану небольшое исследование на основе регионального материала; систематизировать и анализировать исторические факты, осуществлять реконструкцию исторических событий; прогнозировать возможное дальнейшее развитие географических объектов, процессов и явлений, событий и их последствия; самостоятельно формулировать обобщения и выводы по результатам проведенного исследования, определять новизну и обоснованность полученного результата;</w:t>
      </w:r>
    </w:p>
    <w:p w:rsidR="007B027D" w:rsidRPr="007B027D" w:rsidRDefault="007B027D" w:rsidP="007B027D">
      <w:pPr>
        <w:numPr>
          <w:ilvl w:val="0"/>
          <w:numId w:val="30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B02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– работа с информацией: применять различные методы, инструменты и запросы при поиске и отборе информации или данных из источников; выбирать, анализировать, систематизировать и интерпретировать информацию различных видов и форм представления; осуществлять анализ учебной и </w:t>
      </w:r>
      <w:proofErr w:type="spellStart"/>
      <w:r w:rsidRPr="007B02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внеучебной</w:t>
      </w:r>
      <w:proofErr w:type="spellEnd"/>
      <w:r w:rsidRPr="007B02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географической и исторической информации, извлекать информацию из источника; высказывать суждение о достоверности и значении информации источника.</w:t>
      </w:r>
    </w:p>
    <w:p w:rsidR="007B027D" w:rsidRPr="007B027D" w:rsidRDefault="007B027D" w:rsidP="007B027D">
      <w:pPr>
        <w:numPr>
          <w:ilvl w:val="0"/>
          <w:numId w:val="30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B02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Универсальные учебные коммуникативные действия:</w:t>
      </w:r>
    </w:p>
    <w:p w:rsidR="007B027D" w:rsidRPr="007B027D" w:rsidRDefault="007B027D" w:rsidP="007B027D">
      <w:pPr>
        <w:numPr>
          <w:ilvl w:val="0"/>
          <w:numId w:val="30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B02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 общение: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7B027D" w:rsidRPr="007B027D" w:rsidRDefault="007B027D" w:rsidP="007B027D">
      <w:pPr>
        <w:numPr>
          <w:ilvl w:val="0"/>
          <w:numId w:val="30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B02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 совместная деятельность: участвовать в групповых формах работы; принимать цель совместной деятельности, коллективно строить действия по ее достижению; планировать и осуществлять совместную работу, коллективные учебные исследования и проекты по истории на основе регионального материала; определять свое участие в общей работе, координировать свои действия с другими членами группы, оценивать полученные результаты и свой вклад в общую работу.</w:t>
      </w:r>
    </w:p>
    <w:p w:rsidR="007B027D" w:rsidRPr="007B027D" w:rsidRDefault="007B027D" w:rsidP="007B027D">
      <w:pPr>
        <w:numPr>
          <w:ilvl w:val="0"/>
          <w:numId w:val="30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B02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Универсальные учебные регулятивные действия:</w:t>
      </w:r>
    </w:p>
    <w:p w:rsidR="007B027D" w:rsidRPr="007B027D" w:rsidRDefault="007B027D" w:rsidP="007B027D">
      <w:pPr>
        <w:numPr>
          <w:ilvl w:val="0"/>
          <w:numId w:val="30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B02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– самоорганизация: ориентироваться в различных подходах принятия решений (индивидуальное, принятие решения в группе, принятие решений </w:t>
      </w:r>
      <w:r w:rsidRPr="007B02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группой); составлять план действий (план реализации намеченного алгоритма решения), корректировать алгоритм с учетом получения новых знаний об изучаемом объекте; делать выбор и брать ответственность за решение;</w:t>
      </w:r>
    </w:p>
    <w:p w:rsidR="00D82767" w:rsidRPr="007B027D" w:rsidRDefault="007B027D" w:rsidP="007B027D">
      <w:pPr>
        <w:numPr>
          <w:ilvl w:val="0"/>
          <w:numId w:val="30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2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 самоконтроль: владеть способами самоконтроля и рефлексии; объяснять причины достижения (</w:t>
      </w:r>
      <w:proofErr w:type="spellStart"/>
      <w:r w:rsidRPr="007B02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недостижения</w:t>
      </w:r>
      <w:proofErr w:type="spellEnd"/>
      <w:r w:rsidRPr="007B02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 результатов деятельности, давать оценку приобретенному опыту, уметь находить позитивное в сложившейся ситуации; вносить коррективы в деятельность; оценивать соответствие результата цели и условиям.</w:t>
      </w:r>
    </w:p>
    <w:p w:rsidR="000A3B53" w:rsidRDefault="00D82767" w:rsidP="00D827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827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Предметными результатами</w:t>
      </w:r>
    </w:p>
    <w:p w:rsidR="007B027D" w:rsidRPr="007B027D" w:rsidRDefault="007B027D" w:rsidP="007B02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Занятия в рамках внеурочной деятельности вносят вклад в достижение следующих </w:t>
      </w:r>
      <w:r w:rsidRPr="007B02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предметных результатов</w:t>
      </w:r>
      <w:r w:rsidRPr="007B027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B027D" w:rsidRPr="007B027D" w:rsidRDefault="007B027D" w:rsidP="007B02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27D">
        <w:rPr>
          <w:rFonts w:ascii="Times New Roman" w:eastAsia="Times New Roman" w:hAnsi="Times New Roman" w:cs="Times New Roman"/>
          <w:color w:val="000000"/>
          <w:sz w:val="28"/>
          <w:szCs w:val="28"/>
        </w:rPr>
        <w:t>– комплексное видение географической картины мира (природы, населения, хозяйства) в границах региона;</w:t>
      </w:r>
    </w:p>
    <w:p w:rsidR="007B027D" w:rsidRPr="007B027D" w:rsidRDefault="007B027D" w:rsidP="007B02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27D">
        <w:rPr>
          <w:rFonts w:ascii="Times New Roman" w:eastAsia="Times New Roman" w:hAnsi="Times New Roman" w:cs="Times New Roman"/>
          <w:color w:val="000000"/>
          <w:sz w:val="28"/>
          <w:szCs w:val="28"/>
        </w:rPr>
        <w:t>– целостные представления об историческом пути России и входящих в нее народов, о месте и роли России в мировой истории, базовые знания об основных этапах и ключевых событиях отечественной истории;</w:t>
      </w:r>
    </w:p>
    <w:p w:rsidR="007B027D" w:rsidRPr="007B027D" w:rsidRDefault="007B027D" w:rsidP="007B02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B0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целостные представления об </w:t>
      </w:r>
      <w:r w:rsidRPr="007B02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особенностях природы России и её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жизни; </w:t>
      </w:r>
    </w:p>
    <w:p w:rsidR="007B027D" w:rsidRPr="007B027D" w:rsidRDefault="007B027D" w:rsidP="007B02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27D">
        <w:rPr>
          <w:rFonts w:ascii="Times New Roman" w:eastAsia="Times New Roman" w:hAnsi="Times New Roman" w:cs="Times New Roman"/>
          <w:color w:val="000000"/>
          <w:sz w:val="28"/>
          <w:szCs w:val="28"/>
        </w:rPr>
        <w:t>–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7B027D" w:rsidRPr="007B027D" w:rsidRDefault="007B027D" w:rsidP="007B02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B027D">
        <w:rPr>
          <w:rFonts w:ascii="Times New Roman" w:eastAsia="Times New Roman" w:hAnsi="Times New Roman" w:cs="Times New Roman"/>
          <w:color w:val="000000"/>
          <w:sz w:val="28"/>
          <w:szCs w:val="28"/>
        </w:rPr>
        <w:t>– способность применять понятийный аппарат географического знания и приводить примеры актуальных проблем своей местности, решение которых невозможно без участия представителей географических специальностей;</w:t>
      </w:r>
    </w:p>
    <w:p w:rsidR="007B027D" w:rsidRPr="007B027D" w:rsidRDefault="007B027D" w:rsidP="007B02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B0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7B02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умение объяснять географические процессы и явления, определяющие особенности природы региона и его отдельных частей;</w:t>
      </w:r>
    </w:p>
    <w:p w:rsidR="007B027D" w:rsidRPr="007B027D" w:rsidRDefault="007B027D" w:rsidP="007B02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27D">
        <w:rPr>
          <w:rFonts w:ascii="Times New Roman" w:eastAsia="Times New Roman" w:hAnsi="Times New Roman" w:cs="Times New Roman"/>
          <w:color w:val="000000"/>
          <w:sz w:val="28"/>
          <w:szCs w:val="28"/>
        </w:rPr>
        <w:t>– умение работать с основными видами современных источников информации, в том числе картографическими и с историческими (аутентичными) письменными, изобразительными и вещественными источниками;</w:t>
      </w:r>
    </w:p>
    <w:p w:rsidR="007B027D" w:rsidRPr="007B027D" w:rsidRDefault="007B027D" w:rsidP="007B02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способность представлять устное и письменное описание событий, явлений, процессов по географии и истории родного края; географии и истории </w:t>
      </w:r>
      <w:r w:rsidR="0050408B" w:rsidRPr="007B027D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России; личностей</w:t>
      </w:r>
      <w:r w:rsidRPr="007B027D">
        <w:rPr>
          <w:rFonts w:ascii="Times New Roman" w:eastAsia="Times New Roman" w:hAnsi="Times New Roman" w:cs="Times New Roman"/>
          <w:color w:val="000000"/>
          <w:sz w:val="28"/>
          <w:szCs w:val="28"/>
        </w:rPr>
        <w:t>, с именем которых связано развитие родного края и страны в целом, подкрепленных фактами, датами, понятиями;</w:t>
      </w:r>
    </w:p>
    <w:p w:rsidR="007B027D" w:rsidRPr="007B027D" w:rsidRDefault="007B027D" w:rsidP="007B02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27D">
        <w:rPr>
          <w:rFonts w:ascii="Times New Roman" w:eastAsia="Times New Roman" w:hAnsi="Times New Roman" w:cs="Times New Roman"/>
          <w:color w:val="000000"/>
          <w:sz w:val="28"/>
          <w:szCs w:val="28"/>
        </w:rPr>
        <w:t>– владение приемами оценки значения исторических событий и деятельности исторических личностей в отечественной, в том числе региональной истории;</w:t>
      </w:r>
    </w:p>
    <w:p w:rsidR="007B027D" w:rsidRPr="007B027D" w:rsidRDefault="007B027D" w:rsidP="007B02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владение приемами оценки </w:t>
      </w:r>
      <w:r w:rsidRPr="007B02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природные условия и ресурсов своей малой родины, как части России; </w:t>
      </w:r>
    </w:p>
    <w:p w:rsidR="007B027D" w:rsidRPr="007B027D" w:rsidRDefault="007B027D" w:rsidP="007B02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способность </w:t>
      </w:r>
      <w:r w:rsidRPr="007B02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7B027D" w:rsidRPr="007B027D" w:rsidRDefault="007B027D" w:rsidP="007B02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27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– способность применять географические и исторические знания в общении как основу диалога в поликультурной, многонациональной и многоконфессиональной среде;</w:t>
      </w:r>
    </w:p>
    <w:p w:rsidR="007B027D" w:rsidRPr="007B027D" w:rsidRDefault="007B027D" w:rsidP="007B02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27D">
        <w:rPr>
          <w:rFonts w:ascii="Times New Roman" w:eastAsia="Times New Roman" w:hAnsi="Times New Roman" w:cs="Times New Roman"/>
          <w:color w:val="000000"/>
          <w:sz w:val="28"/>
          <w:szCs w:val="28"/>
        </w:rPr>
        <w:t>– умение устанавливать взаимосвязь событий, явлений, процессов прошлого с важнейшими событиями современности;</w:t>
      </w:r>
    </w:p>
    <w:p w:rsidR="00D82767" w:rsidRDefault="007B027D" w:rsidP="007B02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27D">
        <w:rPr>
          <w:rFonts w:ascii="Times New Roman" w:eastAsia="Times New Roman" w:hAnsi="Times New Roman" w:cs="Times New Roman"/>
          <w:color w:val="000000"/>
          <w:sz w:val="28"/>
          <w:szCs w:val="28"/>
        </w:rPr>
        <w:t>– осознание необходимости сохранения исторических, культурных, природных памятников своей страны и своего региона.</w:t>
      </w:r>
      <w:r w:rsidR="00D82767" w:rsidRPr="007B027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B027D" w:rsidRPr="00D82767" w:rsidRDefault="007B027D" w:rsidP="007B027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977579" w:rsidRPr="007B1D64" w:rsidRDefault="003E1AD2" w:rsidP="007B1D64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E9A"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:rsidR="007B027D" w:rsidRPr="007B027D" w:rsidRDefault="007B027D" w:rsidP="007B027D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B02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Введение. О науке «краеведение» и учёных-краеведах</w:t>
      </w:r>
    </w:p>
    <w:p w:rsidR="007B027D" w:rsidRPr="007B027D" w:rsidRDefault="007B027D" w:rsidP="007B027D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B02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1. О науке «краеведение». Области наук, которые объединяет краеведение. Основные источники краеведческой информации: устные, письменные, вещественные, этнографические, лингвистические, изобразительные. Фоно- и фотодокументы. Методы краеведческого исследования. </w:t>
      </w:r>
    </w:p>
    <w:p w:rsidR="007B027D" w:rsidRPr="007B027D" w:rsidRDefault="007B027D" w:rsidP="007B027D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B027D">
        <w:rPr>
          <w:rFonts w:ascii="Times New Roman" w:hAnsi="Times New Roman" w:cs="Times New Roman"/>
          <w:bCs/>
          <w:color w:val="000000"/>
          <w:sz w:val="28"/>
          <w:szCs w:val="28"/>
        </w:rPr>
        <w:t>Тема 2. Краевед, давайте знакомиться: Озеров Ю.В., Крюков В.В., Донченко Ю.В. Вклад краеведов в изучение истории и культуры родного края. Курск купеческий. Исторические находки археологического музея. Курская губерния на старой открытке.</w:t>
      </w:r>
    </w:p>
    <w:p w:rsidR="007B027D" w:rsidRPr="007B027D" w:rsidRDefault="007B027D" w:rsidP="007B027D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B02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1. Географические особенности Курской области</w:t>
      </w:r>
    </w:p>
    <w:p w:rsidR="007B027D" w:rsidRPr="007B027D" w:rsidRDefault="007B027D" w:rsidP="007B027D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B02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3. География Курской области. Расположение Курской области на карте России. Крайние точки. Районы Курской области. </w:t>
      </w:r>
    </w:p>
    <w:p w:rsidR="007B027D" w:rsidRPr="007B027D" w:rsidRDefault="007B027D" w:rsidP="007B027D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B02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4. Топонимика Курской области. Тёзки Курска на карте России. Понятие «топонимы», «топонимика». Происхождение названия города Курска, его окрестностей. Тёзки Курска на карте России.  </w:t>
      </w:r>
    </w:p>
    <w:p w:rsidR="007B027D" w:rsidRPr="007B027D" w:rsidRDefault="007B027D" w:rsidP="007B027D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B027D">
        <w:rPr>
          <w:rFonts w:ascii="Times New Roman" w:hAnsi="Times New Roman" w:cs="Times New Roman"/>
          <w:bCs/>
          <w:color w:val="000000"/>
          <w:sz w:val="28"/>
          <w:szCs w:val="28"/>
        </w:rPr>
        <w:t>Тема 5. Рельеф и почвы в Курской области. Месторасположение Курска и Курской области на карте России. Рельеф. Овраги, балки, речные долины. Курский чернозем.</w:t>
      </w:r>
    </w:p>
    <w:p w:rsidR="007B027D" w:rsidRPr="007B027D" w:rsidRDefault="007B027D" w:rsidP="007B027D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B027D">
        <w:rPr>
          <w:rFonts w:ascii="Times New Roman" w:hAnsi="Times New Roman" w:cs="Times New Roman"/>
          <w:bCs/>
          <w:color w:val="000000"/>
          <w:sz w:val="28"/>
          <w:szCs w:val="28"/>
        </w:rPr>
        <w:t>Тема 6. Водоемы Курской области. Путешествие по курским рекам к Черному морю. Топонимика гидронимов. Озера и болота Курской области.  Курские минеральные воды.  Курское море, курский водопад.</w:t>
      </w:r>
    </w:p>
    <w:p w:rsidR="007B027D" w:rsidRPr="007B027D" w:rsidRDefault="007B027D" w:rsidP="007B027D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B027D">
        <w:rPr>
          <w:rFonts w:ascii="Times New Roman" w:hAnsi="Times New Roman" w:cs="Times New Roman"/>
          <w:bCs/>
          <w:color w:val="000000"/>
          <w:sz w:val="28"/>
          <w:szCs w:val="28"/>
        </w:rPr>
        <w:t>Тема 7. Полезные ископаемые Курской области. Залежи подземных ископаемых в Курской области. Курская магнитная аномалия.</w:t>
      </w:r>
    </w:p>
    <w:p w:rsidR="007B027D" w:rsidRPr="007B027D" w:rsidRDefault="007B027D" w:rsidP="007B027D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B027D">
        <w:rPr>
          <w:rFonts w:ascii="Times New Roman" w:hAnsi="Times New Roman" w:cs="Times New Roman"/>
          <w:bCs/>
          <w:color w:val="000000"/>
          <w:sz w:val="28"/>
          <w:szCs w:val="28"/>
        </w:rPr>
        <w:t>Тема 8. Природа Курской области. Заповедники и природные парки Курской области. Лесостепь. Характеристика флоры и фауны природных сообществ Курской области: леса, луга, болота и озера. Центрально-черноземный государственный природный биосферный заповедник им. профессора В.В. Алехина. Природный парк «Дубовая роща» (г. Льгов).  «Урочище Сурчины», «Урочище Розовая долина» (</w:t>
      </w:r>
      <w:proofErr w:type="spellStart"/>
      <w:r w:rsidRPr="007B027D">
        <w:rPr>
          <w:rFonts w:ascii="Times New Roman" w:hAnsi="Times New Roman" w:cs="Times New Roman"/>
          <w:bCs/>
          <w:color w:val="000000"/>
          <w:sz w:val="28"/>
          <w:szCs w:val="28"/>
        </w:rPr>
        <w:t>Горшеченский</w:t>
      </w:r>
      <w:proofErr w:type="spellEnd"/>
      <w:r w:rsidRPr="007B02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район), «Гладиолусовые луга» (</w:t>
      </w:r>
      <w:proofErr w:type="spellStart"/>
      <w:r w:rsidRPr="007B027D">
        <w:rPr>
          <w:rFonts w:ascii="Times New Roman" w:hAnsi="Times New Roman" w:cs="Times New Roman"/>
          <w:bCs/>
          <w:color w:val="000000"/>
          <w:sz w:val="28"/>
          <w:szCs w:val="28"/>
        </w:rPr>
        <w:t>Глушковский</w:t>
      </w:r>
      <w:proofErr w:type="spellEnd"/>
      <w:r w:rsidRPr="007B02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район).</w:t>
      </w:r>
    </w:p>
    <w:p w:rsidR="007B027D" w:rsidRPr="007B027D" w:rsidRDefault="007B027D" w:rsidP="007B027D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B027D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Тема 9. Экологические проблемы Курского края. Добыча полезных ископаемых.  Вырубка лесов.  Состояние плодородных почв.  Нерациональное использование природных ресурсов.  Заповедные места курского края. Охраняемые территории.</w:t>
      </w:r>
    </w:p>
    <w:p w:rsidR="007B027D" w:rsidRPr="007B027D" w:rsidRDefault="007B027D" w:rsidP="007B027D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B02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2. Занятия и быт курян: от древности до наших дней</w:t>
      </w:r>
    </w:p>
    <w:p w:rsidR="007B027D" w:rsidRPr="007B027D" w:rsidRDefault="007B027D" w:rsidP="007B027D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B027D">
        <w:rPr>
          <w:rFonts w:ascii="Times New Roman" w:hAnsi="Times New Roman" w:cs="Times New Roman"/>
          <w:bCs/>
          <w:color w:val="000000"/>
          <w:sz w:val="28"/>
          <w:szCs w:val="28"/>
        </w:rPr>
        <w:t>Тема 10-11. Кулинарное путешествие, или что ели наши предки. Отрасли животноводства и растениеводства в Курской области. Хлеб – всему голова. Кисель – сладкое кушанье наших предков.  Овощи и фрукты на столе курян, блюда из них. Кулинарная книга Е. Молоховец.</w:t>
      </w:r>
    </w:p>
    <w:p w:rsidR="007B027D" w:rsidRPr="007B027D" w:rsidRDefault="007B027D" w:rsidP="007B027D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B027D">
        <w:rPr>
          <w:rFonts w:ascii="Times New Roman" w:hAnsi="Times New Roman" w:cs="Times New Roman"/>
          <w:bCs/>
          <w:color w:val="000000"/>
          <w:sz w:val="28"/>
          <w:szCs w:val="28"/>
        </w:rPr>
        <w:t>Тема 12. Гастрономическая карта соловьиного края. Лучшие традиционные блюда Курской области. Питание современного школьника. Правила поведения за столом в старину и современный этикет.</w:t>
      </w:r>
    </w:p>
    <w:p w:rsidR="007B027D" w:rsidRPr="007B027D" w:rsidRDefault="007B027D" w:rsidP="007B027D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B027D">
        <w:rPr>
          <w:rFonts w:ascii="Times New Roman" w:hAnsi="Times New Roman" w:cs="Times New Roman"/>
          <w:bCs/>
          <w:color w:val="000000"/>
          <w:sz w:val="28"/>
          <w:szCs w:val="28"/>
        </w:rPr>
        <w:t>Тема 13. Экономика Курской области. Сельское хозяйство в Курской области.  Промышленность Курской области.</w:t>
      </w:r>
    </w:p>
    <w:p w:rsidR="007B027D" w:rsidRPr="007B027D" w:rsidRDefault="007B027D" w:rsidP="007B027D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B027D">
        <w:rPr>
          <w:rFonts w:ascii="Times New Roman" w:hAnsi="Times New Roman" w:cs="Times New Roman"/>
          <w:bCs/>
          <w:color w:val="000000"/>
          <w:sz w:val="28"/>
          <w:szCs w:val="28"/>
        </w:rPr>
        <w:t>Тема 14. Как лечились наши предки. Народная медицина: знахари, ведуны, лекарственные растения. Русская печь. Русская баня. Первая аптека на Руси. Аптеки нашего края.</w:t>
      </w:r>
    </w:p>
    <w:p w:rsidR="007B027D" w:rsidRPr="007B027D" w:rsidRDefault="007B027D" w:rsidP="007B027D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B02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15. Развитие медицины в Курской области. Учреждения здравоохранения. Здоровый образ жизни. Медицинский туризм (санатории и пансионаты Курской области). Курский государственный медицинский университет.  Известные медицинские светила - Н. Коротков, Архиепископ Лука́ (в миру </w:t>
      </w:r>
      <w:proofErr w:type="spellStart"/>
      <w:r w:rsidRPr="007B027D">
        <w:rPr>
          <w:rFonts w:ascii="Times New Roman" w:hAnsi="Times New Roman" w:cs="Times New Roman"/>
          <w:bCs/>
          <w:color w:val="000000"/>
          <w:sz w:val="28"/>
          <w:szCs w:val="28"/>
        </w:rPr>
        <w:t>Валентиин</w:t>
      </w:r>
      <w:proofErr w:type="spellEnd"/>
      <w:r w:rsidRPr="007B02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Феликсович </w:t>
      </w:r>
      <w:proofErr w:type="spellStart"/>
      <w:r w:rsidRPr="007B027D">
        <w:rPr>
          <w:rFonts w:ascii="Times New Roman" w:hAnsi="Times New Roman" w:cs="Times New Roman"/>
          <w:bCs/>
          <w:color w:val="000000"/>
          <w:sz w:val="28"/>
          <w:szCs w:val="28"/>
        </w:rPr>
        <w:t>Во́йно-Ясене́цкий</w:t>
      </w:r>
      <w:proofErr w:type="spellEnd"/>
      <w:r w:rsidRPr="007B027D">
        <w:rPr>
          <w:rFonts w:ascii="Times New Roman" w:hAnsi="Times New Roman" w:cs="Times New Roman"/>
          <w:bCs/>
          <w:color w:val="000000"/>
          <w:sz w:val="28"/>
          <w:szCs w:val="28"/>
        </w:rPr>
        <w:t>).</w:t>
      </w:r>
    </w:p>
    <w:p w:rsidR="007B027D" w:rsidRPr="007B027D" w:rsidRDefault="007B027D" w:rsidP="007B027D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B02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16. </w:t>
      </w:r>
      <w:proofErr w:type="spellStart"/>
      <w:r w:rsidRPr="007B027D">
        <w:rPr>
          <w:rFonts w:ascii="Times New Roman" w:hAnsi="Times New Roman" w:cs="Times New Roman"/>
          <w:bCs/>
          <w:color w:val="000000"/>
          <w:sz w:val="28"/>
          <w:szCs w:val="28"/>
        </w:rPr>
        <w:t>Волонтерство</w:t>
      </w:r>
      <w:proofErr w:type="spellEnd"/>
      <w:r w:rsidRPr="007B02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милосердие в курском крае. Волонтер. Волонтерские организации в Курской области. Тропинка добрых дел.  Курско-знаменская община сестер милосердия.</w:t>
      </w:r>
    </w:p>
    <w:p w:rsidR="007B027D" w:rsidRPr="007B027D" w:rsidRDefault="007B027D" w:rsidP="007B027D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B027D">
        <w:rPr>
          <w:rFonts w:ascii="Times New Roman" w:hAnsi="Times New Roman" w:cs="Times New Roman"/>
          <w:bCs/>
          <w:color w:val="000000"/>
          <w:sz w:val="28"/>
          <w:szCs w:val="28"/>
        </w:rPr>
        <w:t>Тема 17-18. Как учились наши предки. Первые школы – от обстановки комнаты до письменных принадлежностей. Традиции русской школы. Поощрения и наказания. Кто такие однокашники? Слово о гимназиях.  Мужская и женские курские гимназии. Известные курские гимназисты и гимназистки.  Современное образование.</w:t>
      </w:r>
    </w:p>
    <w:p w:rsidR="007B027D" w:rsidRPr="007B027D" w:rsidRDefault="007B027D" w:rsidP="007B027D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B027D">
        <w:rPr>
          <w:rFonts w:ascii="Times New Roman" w:hAnsi="Times New Roman" w:cs="Times New Roman"/>
          <w:bCs/>
          <w:color w:val="000000"/>
          <w:sz w:val="28"/>
          <w:szCs w:val="28"/>
        </w:rPr>
        <w:t>Тема 19. Обычаи и обряды курян. «Детские» традиции. Ложечка на первый зубок. Кот, колыбельные, Дрёма: убаюкивающие обряды.  Время первой стрижки.  Мышка вместо Зубной феи.  Учение с 7 лет.</w:t>
      </w:r>
    </w:p>
    <w:p w:rsidR="007B027D" w:rsidRPr="007B027D" w:rsidRDefault="007B027D" w:rsidP="007B027D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B02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20-21. Праздники, традиции и обряды Курской губернии. Основные народные праздники.  Новый год и Рождество. Святки. Крещение. Масленица.  Праздник </w:t>
      </w:r>
      <w:proofErr w:type="spellStart"/>
      <w:r w:rsidRPr="007B027D">
        <w:rPr>
          <w:rFonts w:ascii="Times New Roman" w:hAnsi="Times New Roman" w:cs="Times New Roman"/>
          <w:bCs/>
          <w:color w:val="000000"/>
          <w:sz w:val="28"/>
          <w:szCs w:val="28"/>
        </w:rPr>
        <w:t>со́роки</w:t>
      </w:r>
      <w:proofErr w:type="spellEnd"/>
      <w:r w:rsidRPr="007B02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жаворонки. Пасха. Троица. Праздник Ивана Купалы. Три спаса августа: мед, яблоки, орехи (хлеб). Праздники, традиции и обряды курской губернии: </w:t>
      </w:r>
      <w:proofErr w:type="spellStart"/>
      <w:r w:rsidRPr="007B027D">
        <w:rPr>
          <w:rFonts w:ascii="Times New Roman" w:hAnsi="Times New Roman" w:cs="Times New Roman"/>
          <w:bCs/>
          <w:color w:val="000000"/>
          <w:sz w:val="28"/>
          <w:szCs w:val="28"/>
        </w:rPr>
        <w:t>маргоски</w:t>
      </w:r>
      <w:proofErr w:type="spellEnd"/>
      <w:r w:rsidRPr="007B027D">
        <w:rPr>
          <w:rFonts w:ascii="Times New Roman" w:hAnsi="Times New Roman" w:cs="Times New Roman"/>
          <w:bCs/>
          <w:color w:val="000000"/>
          <w:sz w:val="28"/>
          <w:szCs w:val="28"/>
        </w:rPr>
        <w:t>, левада.</w:t>
      </w:r>
    </w:p>
    <w:p w:rsidR="007B027D" w:rsidRPr="007B027D" w:rsidRDefault="007B027D" w:rsidP="007B027D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B02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22. Курские промыслы и ремесла. Художественная роспись (Курская хохлома). Курская керамика. Курское ткачество. Деревянные промыслы. </w:t>
      </w:r>
      <w:r w:rsidRPr="007B027D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Иконопись. Кожевенно-сапожное ремесло. Промыслы по изготовлению одежды, украшений.  Строительные промыслы.</w:t>
      </w:r>
    </w:p>
    <w:p w:rsidR="007B027D" w:rsidRPr="007B027D" w:rsidRDefault="007B027D" w:rsidP="007B027D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B02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23. От умельца – к ученому. Открытия курян в науке. Ученые-земляки:  Котельников Петр Иванович (математика), Балабанов Михаил </w:t>
      </w:r>
      <w:proofErr w:type="spellStart"/>
      <w:r w:rsidRPr="007B027D">
        <w:rPr>
          <w:rFonts w:ascii="Times New Roman" w:hAnsi="Times New Roman" w:cs="Times New Roman"/>
          <w:bCs/>
          <w:color w:val="000000"/>
          <w:sz w:val="28"/>
          <w:szCs w:val="28"/>
        </w:rPr>
        <w:t>Софронович</w:t>
      </w:r>
      <w:proofErr w:type="spellEnd"/>
      <w:r w:rsidRPr="007B02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 Брежнев Дмитрий Данилович,  Пузанов Иван Иванович,  Малышев Сергей Иванович (биология),  Ампилов Юрий Петрович (геофизика),  </w:t>
      </w:r>
      <w:proofErr w:type="spellStart"/>
      <w:r w:rsidRPr="007B027D">
        <w:rPr>
          <w:rFonts w:ascii="Times New Roman" w:hAnsi="Times New Roman" w:cs="Times New Roman"/>
          <w:bCs/>
          <w:color w:val="000000"/>
          <w:sz w:val="28"/>
          <w:szCs w:val="28"/>
        </w:rPr>
        <w:t>Липкинг</w:t>
      </w:r>
      <w:proofErr w:type="spellEnd"/>
      <w:r w:rsidRPr="007B02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Юрий Александрович (археология),  </w:t>
      </w:r>
      <w:proofErr w:type="spellStart"/>
      <w:r w:rsidRPr="007B027D">
        <w:rPr>
          <w:rFonts w:ascii="Times New Roman" w:hAnsi="Times New Roman" w:cs="Times New Roman"/>
          <w:bCs/>
          <w:color w:val="000000"/>
          <w:sz w:val="28"/>
          <w:szCs w:val="28"/>
        </w:rPr>
        <w:t>Болотский</w:t>
      </w:r>
      <w:proofErr w:type="spellEnd"/>
      <w:r w:rsidRPr="007B02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Юрий Леонидович (палеонтология),  Оболенский Владимир Николаевич (метеорология), Недригайлов Виктор Иванович (медицина),  </w:t>
      </w:r>
      <w:proofErr w:type="spellStart"/>
      <w:r w:rsidRPr="007B027D">
        <w:rPr>
          <w:rFonts w:ascii="Times New Roman" w:hAnsi="Times New Roman" w:cs="Times New Roman"/>
          <w:bCs/>
          <w:color w:val="000000"/>
          <w:sz w:val="28"/>
          <w:szCs w:val="28"/>
        </w:rPr>
        <w:t>Хлюстин</w:t>
      </w:r>
      <w:proofErr w:type="spellEnd"/>
      <w:r w:rsidRPr="007B02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Борис Павлович,  Суворов Станислав Станиславович (военное дело),  Абросимов Павел Васильевич (архитектура). Открытия ученых ЮЗГУ.</w:t>
      </w:r>
    </w:p>
    <w:p w:rsidR="007B027D" w:rsidRPr="007B027D" w:rsidRDefault="007B027D" w:rsidP="007B027D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B027D">
        <w:rPr>
          <w:rFonts w:ascii="Times New Roman" w:hAnsi="Times New Roman" w:cs="Times New Roman"/>
          <w:bCs/>
          <w:color w:val="000000"/>
          <w:sz w:val="28"/>
          <w:szCs w:val="28"/>
        </w:rPr>
        <w:t>Тема 24. Мы едем, едем, едем… (из истории курского транспорта). Курский трамвай. Первый автобус.  История курского троллейбуса.  Музей автомобильного транспорта.</w:t>
      </w:r>
    </w:p>
    <w:p w:rsidR="007B027D" w:rsidRPr="007B027D" w:rsidRDefault="007B027D" w:rsidP="007B027D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B02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25. Спортивное прошлое и настоящее курян. Прообраз спорта – подвижные игры. Народные игры и развлечения курян. Развитие спорта в Курской губернии.  Детский спорт.  Спортивные сооружения в Курске и Курской области. Спортивная жизнь курян сегодня.  Люди спорта (Е. Клевцов, М. </w:t>
      </w:r>
      <w:proofErr w:type="spellStart"/>
      <w:r w:rsidRPr="007B027D">
        <w:rPr>
          <w:rFonts w:ascii="Times New Roman" w:hAnsi="Times New Roman" w:cs="Times New Roman"/>
          <w:bCs/>
          <w:color w:val="000000"/>
          <w:sz w:val="28"/>
          <w:szCs w:val="28"/>
        </w:rPr>
        <w:t>Скрыпов</w:t>
      </w:r>
      <w:proofErr w:type="spellEnd"/>
      <w:r w:rsidRPr="007B02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И. </w:t>
      </w:r>
      <w:proofErr w:type="spellStart"/>
      <w:r w:rsidRPr="007B027D">
        <w:rPr>
          <w:rFonts w:ascii="Times New Roman" w:hAnsi="Times New Roman" w:cs="Times New Roman"/>
          <w:bCs/>
          <w:color w:val="000000"/>
          <w:sz w:val="28"/>
          <w:szCs w:val="28"/>
        </w:rPr>
        <w:t>Мавлютов</w:t>
      </w:r>
      <w:proofErr w:type="spellEnd"/>
      <w:r w:rsidRPr="007B02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др.) Спортивные соревнования на курской земле.</w:t>
      </w:r>
    </w:p>
    <w:p w:rsidR="007B027D" w:rsidRPr="007B027D" w:rsidRDefault="007B027D" w:rsidP="007B027D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B027D">
        <w:rPr>
          <w:rFonts w:ascii="Times New Roman" w:hAnsi="Times New Roman" w:cs="Times New Roman"/>
          <w:bCs/>
          <w:color w:val="000000"/>
          <w:sz w:val="28"/>
          <w:szCs w:val="28"/>
        </w:rPr>
        <w:t>Тема 26. Курск космический – миф или реальность? Григорий Кириллович Денисенко – наставник Ю. Гагарина. Курский аэроклуб и его выдающиеся ученики. Космонавты на курской земле.  Курск – космосу. Технические разработки курян.  Музеи космонавтики в Курской области.  Космические имена и события на карте Курской области.</w:t>
      </w:r>
    </w:p>
    <w:p w:rsidR="007B027D" w:rsidRPr="007B027D" w:rsidRDefault="007B027D" w:rsidP="007B027D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B027D">
        <w:rPr>
          <w:rFonts w:ascii="Times New Roman" w:hAnsi="Times New Roman" w:cs="Times New Roman"/>
          <w:bCs/>
          <w:color w:val="000000"/>
          <w:sz w:val="28"/>
          <w:szCs w:val="28"/>
        </w:rPr>
        <w:t>Тема 27. В единстве наша сила. День народного единства. День народного единства – из истории праздника. В чем сила русского духа и русского народа.</w:t>
      </w:r>
    </w:p>
    <w:p w:rsidR="007B027D" w:rsidRPr="007B027D" w:rsidRDefault="007B027D" w:rsidP="007B027D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B027D">
        <w:rPr>
          <w:rFonts w:ascii="Times New Roman" w:hAnsi="Times New Roman" w:cs="Times New Roman"/>
          <w:bCs/>
          <w:color w:val="000000"/>
          <w:sz w:val="28"/>
          <w:szCs w:val="28"/>
        </w:rPr>
        <w:t>Тема 28. Наша родина – Россия. Россия – страна многонациональная.  Загадочная русская душа.</w:t>
      </w:r>
    </w:p>
    <w:p w:rsidR="007B027D" w:rsidRPr="007B027D" w:rsidRDefault="007B027D" w:rsidP="007B027D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B02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3. Куряне – опытные воины!</w:t>
      </w:r>
    </w:p>
    <w:p w:rsidR="007B027D" w:rsidRPr="007B027D" w:rsidRDefault="007B027D" w:rsidP="007B027D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B027D">
        <w:rPr>
          <w:rFonts w:ascii="Times New Roman" w:hAnsi="Times New Roman" w:cs="Times New Roman"/>
          <w:bCs/>
          <w:color w:val="000000"/>
          <w:sz w:val="28"/>
          <w:szCs w:val="28"/>
        </w:rPr>
        <w:t>Тема 29. Ратные подвиги курян. Куряне в отечественной войне 1812 года.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B027D">
        <w:rPr>
          <w:rFonts w:ascii="Times New Roman" w:hAnsi="Times New Roman" w:cs="Times New Roman"/>
          <w:bCs/>
          <w:color w:val="000000"/>
          <w:sz w:val="28"/>
          <w:szCs w:val="28"/>
        </w:rPr>
        <w:t>Осада Курска 1612 г.  Погром 1645 – 1646 годов. Смоленская война. Отечественная война 1812 г. Куряне в отечественной войне 1812 года.</w:t>
      </w:r>
    </w:p>
    <w:p w:rsidR="007B027D" w:rsidRPr="007B027D" w:rsidRDefault="007B027D" w:rsidP="007B027D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B027D">
        <w:rPr>
          <w:rFonts w:ascii="Times New Roman" w:hAnsi="Times New Roman" w:cs="Times New Roman"/>
          <w:bCs/>
          <w:color w:val="000000"/>
          <w:sz w:val="28"/>
          <w:szCs w:val="28"/>
        </w:rPr>
        <w:t>Тема 30. Судьбы курян: Крымская война, Кавказская война, Русско-японская война.</w:t>
      </w:r>
      <w:r w:rsidRPr="007B027D">
        <w:rPr>
          <w:rFonts w:ascii="Times New Roman" w:hAnsi="Times New Roman" w:cs="Times New Roman"/>
          <w:bCs/>
          <w:color w:val="000000"/>
          <w:sz w:val="28"/>
          <w:szCs w:val="28"/>
        </w:rPr>
        <w:tab/>
        <w:t>Крымская война. Кавказская война. Русско-японская война. А.С. Сергеев – командир эскадренного миноносца «Стерегущий».</w:t>
      </w:r>
    </w:p>
    <w:p w:rsidR="007B027D" w:rsidRPr="007B027D" w:rsidRDefault="007B027D" w:rsidP="007B027D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B027D">
        <w:rPr>
          <w:rFonts w:ascii="Times New Roman" w:hAnsi="Times New Roman" w:cs="Times New Roman"/>
          <w:bCs/>
          <w:color w:val="000000"/>
          <w:sz w:val="28"/>
          <w:szCs w:val="28"/>
        </w:rPr>
        <w:t>Тема 31. Куряне – герои Советского Союза. Великая Отечественная война и курский край. Куряне – Герои Советского Союза: Е. Зеленко, А. Боровых, А. Еремин, В. Бочаров, М. Булатов.</w:t>
      </w:r>
    </w:p>
    <w:p w:rsidR="007B027D" w:rsidRPr="007B027D" w:rsidRDefault="007B027D" w:rsidP="007B027D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B027D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Тема 32. Помни своих героев. Мемориальные комплексы малой родины. Памятники советским солдатам нашего района.</w:t>
      </w:r>
    </w:p>
    <w:p w:rsidR="007B027D" w:rsidRPr="007B027D" w:rsidRDefault="007B027D" w:rsidP="007B027D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B02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4. Подведем итоги</w:t>
      </w:r>
    </w:p>
    <w:p w:rsidR="007B027D" w:rsidRPr="007B027D" w:rsidRDefault="007B027D" w:rsidP="007B027D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B027D">
        <w:rPr>
          <w:rFonts w:ascii="Times New Roman" w:hAnsi="Times New Roman" w:cs="Times New Roman"/>
          <w:bCs/>
          <w:color w:val="000000"/>
          <w:sz w:val="28"/>
          <w:szCs w:val="28"/>
        </w:rPr>
        <w:t>Тема 33. Гостеприимный курский край. Курская земля - земля традиций. Знаменитые гости нашего края.</w:t>
      </w:r>
    </w:p>
    <w:p w:rsidR="007B027D" w:rsidRPr="007B027D" w:rsidRDefault="007B027D" w:rsidP="007B027D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B027D">
        <w:rPr>
          <w:rFonts w:ascii="Times New Roman" w:hAnsi="Times New Roman" w:cs="Times New Roman"/>
          <w:bCs/>
          <w:color w:val="000000"/>
          <w:sz w:val="28"/>
          <w:szCs w:val="28"/>
        </w:rPr>
        <w:t>Тема 34. Десять причин посетить курский край. Путешествие по Курской области. Туристические маршруты по Курской земле.</w:t>
      </w:r>
    </w:p>
    <w:p w:rsidR="00DC5641" w:rsidRDefault="00DC5641" w:rsidP="00DC5641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842B8" w:rsidRDefault="00B842B8" w:rsidP="005454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5641" w:rsidRDefault="00DC5641" w:rsidP="00545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7946" w:rsidRPr="00A27946" w:rsidRDefault="00A27946" w:rsidP="00A2794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7946">
        <w:rPr>
          <w:rFonts w:ascii="Times New Roman" w:eastAsia="Times New Roman" w:hAnsi="Times New Roman" w:cs="Times New Roman"/>
          <w:b/>
          <w:sz w:val="28"/>
          <w:szCs w:val="28"/>
        </w:rPr>
        <w:t>ОСНОВНЫЕ НАПРАВЛЕНИЯ ВОСПИТАТЕЛЬНОЙ ДЕЯТЕЛЬНОСТИ</w:t>
      </w:r>
    </w:p>
    <w:p w:rsidR="00A27946" w:rsidRPr="00A27946" w:rsidRDefault="00A27946" w:rsidP="00CE0F2B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proofErr w:type="spellStart"/>
      <w:r w:rsidRPr="00A27946">
        <w:rPr>
          <w:rFonts w:ascii="Times New Roman" w:eastAsia="Times New Roman" w:hAnsi="Times New Roman" w:cs="Times New Roman"/>
          <w:sz w:val="28"/>
          <w:szCs w:val="28"/>
          <w:lang w:val="en-GB"/>
        </w:rPr>
        <w:t>Гражданское</w:t>
      </w:r>
      <w:proofErr w:type="spellEnd"/>
      <w:r w:rsidRPr="00A27946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A27946">
        <w:rPr>
          <w:rFonts w:ascii="Times New Roman" w:eastAsia="Times New Roman" w:hAnsi="Times New Roman" w:cs="Times New Roman"/>
          <w:sz w:val="28"/>
          <w:szCs w:val="28"/>
          <w:lang w:val="en-GB"/>
        </w:rPr>
        <w:t>воспитание</w:t>
      </w:r>
      <w:proofErr w:type="spellEnd"/>
      <w:r w:rsidRPr="00A27946">
        <w:rPr>
          <w:rFonts w:ascii="Times New Roman" w:eastAsia="Times New Roman" w:hAnsi="Times New Roman" w:cs="Times New Roman"/>
          <w:sz w:val="28"/>
          <w:szCs w:val="28"/>
          <w:lang w:val="en-GB"/>
        </w:rPr>
        <w:t>;</w:t>
      </w:r>
    </w:p>
    <w:p w:rsidR="00A27946" w:rsidRPr="00A27946" w:rsidRDefault="00A27946" w:rsidP="00CE0F2B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946">
        <w:rPr>
          <w:rFonts w:ascii="Times New Roman" w:eastAsia="Times New Roman" w:hAnsi="Times New Roman" w:cs="Times New Roman"/>
          <w:sz w:val="28"/>
          <w:szCs w:val="28"/>
        </w:rPr>
        <w:t>Патриотическое воспитание и формирование российской идентичности;</w:t>
      </w:r>
    </w:p>
    <w:p w:rsidR="00A27946" w:rsidRPr="00A27946" w:rsidRDefault="00A27946" w:rsidP="00CE0F2B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27946">
        <w:rPr>
          <w:rFonts w:ascii="Times New Roman" w:eastAsia="Times New Roman" w:hAnsi="Times New Roman" w:cs="Times New Roman"/>
          <w:sz w:val="28"/>
          <w:szCs w:val="28"/>
        </w:rPr>
        <w:t xml:space="preserve">Духовное и нравственное воспитание детей на основе российских традиционных ценностей;                </w:t>
      </w:r>
      <w:r w:rsidRPr="00A27946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                   </w:t>
      </w:r>
    </w:p>
    <w:p w:rsidR="00A27946" w:rsidRPr="00A27946" w:rsidRDefault="00A27946" w:rsidP="00CE0F2B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946">
        <w:rPr>
          <w:rFonts w:ascii="Times New Roman" w:eastAsia="Times New Roman" w:hAnsi="Times New Roman" w:cs="Times New Roman"/>
          <w:sz w:val="28"/>
          <w:szCs w:val="28"/>
        </w:rPr>
        <w:t>Приобщение детей к культурному наследию (Эстетическое воспитание);</w:t>
      </w:r>
    </w:p>
    <w:p w:rsidR="00A27946" w:rsidRPr="00A27946" w:rsidRDefault="00A27946" w:rsidP="00CE0F2B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946">
        <w:rPr>
          <w:rFonts w:ascii="Times New Roman" w:eastAsia="Times New Roman" w:hAnsi="Times New Roman" w:cs="Times New Roman"/>
          <w:sz w:val="28"/>
          <w:szCs w:val="28"/>
        </w:rPr>
        <w:t>Популяризация научных знаний среди детей (Ценности научного познания);</w:t>
      </w:r>
    </w:p>
    <w:p w:rsidR="00A27946" w:rsidRPr="00A27946" w:rsidRDefault="00A27946" w:rsidP="00CE0F2B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946">
        <w:rPr>
          <w:rFonts w:ascii="Times New Roman" w:eastAsia="Times New Roman" w:hAnsi="Times New Roman" w:cs="Times New Roman"/>
          <w:sz w:val="28"/>
          <w:szCs w:val="28"/>
        </w:rPr>
        <w:t>Физическое воспитание и формирование культуры здоровья;</w:t>
      </w:r>
    </w:p>
    <w:p w:rsidR="00A27946" w:rsidRPr="00A27946" w:rsidRDefault="00A27946" w:rsidP="00CE0F2B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946">
        <w:rPr>
          <w:rFonts w:ascii="Times New Roman" w:eastAsia="Times New Roman" w:hAnsi="Times New Roman" w:cs="Times New Roman"/>
          <w:sz w:val="28"/>
          <w:szCs w:val="28"/>
        </w:rPr>
        <w:t>Трудовое воспитание и профессиональное самоопределение;</w:t>
      </w:r>
    </w:p>
    <w:p w:rsidR="00A27946" w:rsidRPr="00A27946" w:rsidRDefault="00A27946" w:rsidP="00CE0F2B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proofErr w:type="spellStart"/>
      <w:r w:rsidRPr="00A27946">
        <w:rPr>
          <w:rFonts w:ascii="Times New Roman" w:eastAsia="Times New Roman" w:hAnsi="Times New Roman" w:cs="Times New Roman"/>
          <w:sz w:val="28"/>
          <w:szCs w:val="28"/>
          <w:lang w:val="en-GB"/>
        </w:rPr>
        <w:t>Экологическое</w:t>
      </w:r>
      <w:proofErr w:type="spellEnd"/>
      <w:r w:rsidRPr="00A27946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A27946">
        <w:rPr>
          <w:rFonts w:ascii="Times New Roman" w:eastAsia="Times New Roman" w:hAnsi="Times New Roman" w:cs="Times New Roman"/>
          <w:sz w:val="28"/>
          <w:szCs w:val="28"/>
          <w:lang w:val="en-GB"/>
        </w:rPr>
        <w:t>воспитание</w:t>
      </w:r>
      <w:proofErr w:type="spellEnd"/>
      <w:r w:rsidRPr="00A27946">
        <w:rPr>
          <w:rFonts w:ascii="Times New Roman" w:eastAsia="Times New Roman" w:hAnsi="Times New Roman" w:cs="Times New Roman"/>
          <w:sz w:val="28"/>
          <w:szCs w:val="28"/>
          <w:lang w:val="en-GB"/>
        </w:rPr>
        <w:t>.</w:t>
      </w:r>
    </w:p>
    <w:p w:rsidR="00A27946" w:rsidRPr="00A27946" w:rsidRDefault="00A27946" w:rsidP="00A279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D43E9" w:rsidRDefault="009D43E9" w:rsidP="00545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43E9" w:rsidRPr="009D43E9" w:rsidRDefault="009D43E9" w:rsidP="009D43E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D43E9" w:rsidRPr="009D43E9" w:rsidRDefault="009D43E9" w:rsidP="009D43E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D43E9" w:rsidRPr="009D43E9" w:rsidRDefault="009D43E9" w:rsidP="009D43E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D43E9" w:rsidRDefault="009D43E9" w:rsidP="009D43E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B027D" w:rsidRDefault="007B027D" w:rsidP="009D43E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B027D" w:rsidRDefault="007B027D" w:rsidP="009D43E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B027D" w:rsidRDefault="007B027D" w:rsidP="009D43E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B027D" w:rsidRDefault="007B027D" w:rsidP="009D43E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E0F2B" w:rsidRDefault="00CE0F2B" w:rsidP="009D43E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E0F2B" w:rsidRDefault="00CE0F2B" w:rsidP="009D43E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E0F2B" w:rsidRDefault="00CE0F2B" w:rsidP="009D43E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B027D" w:rsidRDefault="007B027D" w:rsidP="009D43E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B027D" w:rsidRPr="009D43E9" w:rsidRDefault="007B027D" w:rsidP="009D43E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D43E9" w:rsidRDefault="009D43E9" w:rsidP="009D43E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87F41" w:rsidRPr="00D87F41" w:rsidRDefault="00985989" w:rsidP="00D87F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 w:rsidR="00D87F41" w:rsidRPr="00D87F41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</w:p>
    <w:p w:rsidR="005454E2" w:rsidRPr="00D87F41" w:rsidRDefault="005454E2" w:rsidP="009A0D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686"/>
        <w:gridCol w:w="1134"/>
        <w:gridCol w:w="1276"/>
        <w:gridCol w:w="2268"/>
        <w:gridCol w:w="1559"/>
      </w:tblGrid>
      <w:tr w:rsidR="00A27946" w:rsidRPr="00D87F41" w:rsidTr="00DB5A3E">
        <w:trPr>
          <w:trHeight w:val="573"/>
        </w:trPr>
        <w:tc>
          <w:tcPr>
            <w:tcW w:w="1134" w:type="dxa"/>
          </w:tcPr>
          <w:p w:rsidR="00A27946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Номер </w:t>
            </w:r>
          </w:p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3686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урока</w:t>
            </w:r>
            <w:r w:rsidRPr="00D87F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(разделы, темы)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r w:rsidRPr="00D87F41">
              <w:rPr>
                <w:rFonts w:ascii="Times New Roman" w:hAnsi="Times New Roman" w:cs="Times New Roman"/>
                <w:b/>
                <w:sz w:val="28"/>
                <w:szCs w:val="28"/>
              </w:rPr>
              <w:t>-во</w:t>
            </w:r>
          </w:p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276" w:type="dxa"/>
          </w:tcPr>
          <w:p w:rsidR="00A27946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A27946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</w:t>
            </w:r>
            <w:proofErr w:type="spellEnd"/>
          </w:p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2268" w:type="dxa"/>
          </w:tcPr>
          <w:p w:rsidR="00A27946" w:rsidRPr="00DB5A3E" w:rsidRDefault="00DB5A3E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A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Основные направления воспитательной деятельности</w:t>
            </w:r>
          </w:p>
        </w:tc>
        <w:tc>
          <w:tcPr>
            <w:tcW w:w="1559" w:type="dxa"/>
          </w:tcPr>
          <w:p w:rsidR="00DB5A3E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87F41">
              <w:rPr>
                <w:rFonts w:ascii="Times New Roman" w:hAnsi="Times New Roman" w:cs="Times New Roman"/>
                <w:b/>
                <w:sz w:val="28"/>
                <w:szCs w:val="28"/>
              </w:rPr>
              <w:t>Примеча</w:t>
            </w:r>
            <w:proofErr w:type="spellEnd"/>
          </w:p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87F41">
              <w:rPr>
                <w:rFonts w:ascii="Times New Roman" w:hAnsi="Times New Roman" w:cs="Times New Roman"/>
                <w:b/>
                <w:sz w:val="28"/>
                <w:szCs w:val="28"/>
              </w:rPr>
              <w:t>ние</w:t>
            </w:r>
            <w:proofErr w:type="spellEnd"/>
          </w:p>
        </w:tc>
      </w:tr>
      <w:tr w:rsidR="00A27946" w:rsidRPr="00D87F41" w:rsidTr="00DB5A3E">
        <w:trPr>
          <w:trHeight w:val="387"/>
        </w:trPr>
        <w:tc>
          <w:tcPr>
            <w:tcW w:w="1134" w:type="dxa"/>
          </w:tcPr>
          <w:p w:rsidR="00A27946" w:rsidRPr="00D87F41" w:rsidRDefault="00A27946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A27946" w:rsidRPr="00D87F41" w:rsidRDefault="007B027D" w:rsidP="00B801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27D"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занятие.  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7946" w:rsidRPr="00D87F41" w:rsidRDefault="00023944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A27946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268" w:type="dxa"/>
          </w:tcPr>
          <w:p w:rsidR="00A27946" w:rsidRPr="00D87F41" w:rsidRDefault="00824EC2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573"/>
        </w:trPr>
        <w:tc>
          <w:tcPr>
            <w:tcW w:w="1134" w:type="dxa"/>
          </w:tcPr>
          <w:p w:rsidR="00A27946" w:rsidRPr="00D87F41" w:rsidRDefault="00A27946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A27946" w:rsidRPr="00985989" w:rsidRDefault="007B027D" w:rsidP="00FD415F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B027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Курские краеведы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7946" w:rsidRPr="00D87F41" w:rsidRDefault="00023944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27946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268" w:type="dxa"/>
          </w:tcPr>
          <w:p w:rsidR="00A27946" w:rsidRPr="00D87F41" w:rsidRDefault="00824EC2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346"/>
        </w:trPr>
        <w:tc>
          <w:tcPr>
            <w:tcW w:w="1134" w:type="dxa"/>
          </w:tcPr>
          <w:p w:rsidR="00A27946" w:rsidRPr="00D87F41" w:rsidRDefault="00A27946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A27946" w:rsidRPr="00985989" w:rsidRDefault="007B027D" w:rsidP="005454E2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B027D">
              <w:rPr>
                <w:rFonts w:ascii="Times New Roman" w:hAnsi="Times New Roman" w:cs="Times New Roman"/>
                <w:iCs/>
                <w:sz w:val="28"/>
                <w:szCs w:val="28"/>
              </w:rPr>
              <w:t>География Курской области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7946" w:rsidRPr="00D87F41" w:rsidRDefault="00023944" w:rsidP="003C7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27946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268" w:type="dxa"/>
          </w:tcPr>
          <w:p w:rsidR="00A27946" w:rsidRPr="00D87F41" w:rsidRDefault="00CE0F2B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573"/>
        </w:trPr>
        <w:tc>
          <w:tcPr>
            <w:tcW w:w="1134" w:type="dxa"/>
          </w:tcPr>
          <w:p w:rsidR="00A27946" w:rsidRPr="00D87F41" w:rsidRDefault="00A27946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A27946" w:rsidRPr="00985989" w:rsidRDefault="007B027D" w:rsidP="005454E2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B027D">
              <w:rPr>
                <w:rFonts w:ascii="Times New Roman" w:hAnsi="Times New Roman" w:cs="Times New Roman"/>
                <w:iCs/>
                <w:sz w:val="28"/>
                <w:szCs w:val="28"/>
              </w:rPr>
              <w:t>Топонимика Курской области. Тёзки Курска на карте России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7946" w:rsidRPr="00D87F41" w:rsidRDefault="00023944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A27946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268" w:type="dxa"/>
          </w:tcPr>
          <w:p w:rsidR="00A27946" w:rsidRPr="00D87F41" w:rsidRDefault="00CE0F2B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573"/>
        </w:trPr>
        <w:tc>
          <w:tcPr>
            <w:tcW w:w="1134" w:type="dxa"/>
          </w:tcPr>
          <w:p w:rsidR="00A27946" w:rsidRPr="00D87F41" w:rsidRDefault="00A27946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A27946" w:rsidRPr="00985989" w:rsidRDefault="007B027D" w:rsidP="005454E2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B027D">
              <w:rPr>
                <w:rFonts w:ascii="Times New Roman" w:hAnsi="Times New Roman" w:cs="Times New Roman"/>
                <w:iCs/>
                <w:sz w:val="28"/>
                <w:szCs w:val="28"/>
              </w:rPr>
              <w:t>Рельеф и почвы в Курской области.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7946" w:rsidRPr="00D87F41" w:rsidRDefault="00023944" w:rsidP="003C7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A27946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268" w:type="dxa"/>
          </w:tcPr>
          <w:p w:rsidR="00A27946" w:rsidRPr="00D87F41" w:rsidRDefault="00CE0F2B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573"/>
        </w:trPr>
        <w:tc>
          <w:tcPr>
            <w:tcW w:w="1134" w:type="dxa"/>
          </w:tcPr>
          <w:p w:rsidR="00A27946" w:rsidRPr="00D87F41" w:rsidRDefault="00A27946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A27946" w:rsidRPr="00FD415F" w:rsidRDefault="007B027D" w:rsidP="005454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27D">
              <w:rPr>
                <w:rFonts w:ascii="Times New Roman" w:hAnsi="Times New Roman" w:cs="Times New Roman"/>
                <w:sz w:val="28"/>
                <w:szCs w:val="28"/>
              </w:rPr>
              <w:t>Водоемы Курской области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7946" w:rsidRPr="00D87F41" w:rsidRDefault="00A27946" w:rsidP="009859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39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268" w:type="dxa"/>
          </w:tcPr>
          <w:p w:rsidR="00A27946" w:rsidRPr="00D87F41" w:rsidRDefault="00CE0F2B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573"/>
        </w:trPr>
        <w:tc>
          <w:tcPr>
            <w:tcW w:w="1134" w:type="dxa"/>
          </w:tcPr>
          <w:p w:rsidR="00A27946" w:rsidRPr="00D87F41" w:rsidRDefault="00A27946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A27946" w:rsidRPr="00985989" w:rsidRDefault="007B027D" w:rsidP="005454E2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B027D">
              <w:rPr>
                <w:rFonts w:ascii="Times New Roman" w:hAnsi="Times New Roman" w:cs="Times New Roman"/>
                <w:iCs/>
                <w:sz w:val="28"/>
                <w:szCs w:val="28"/>
              </w:rPr>
              <w:t>Полезные ископаемые Курской области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7946" w:rsidRPr="00D87F41" w:rsidRDefault="00023944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A27946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268" w:type="dxa"/>
          </w:tcPr>
          <w:p w:rsidR="00A27946" w:rsidRPr="00D87F41" w:rsidRDefault="00CE0F2B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573"/>
        </w:trPr>
        <w:tc>
          <w:tcPr>
            <w:tcW w:w="1134" w:type="dxa"/>
          </w:tcPr>
          <w:p w:rsidR="00A27946" w:rsidRPr="00D87F41" w:rsidRDefault="00A27946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A27946" w:rsidRPr="00985989" w:rsidRDefault="00326217" w:rsidP="005454E2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6217">
              <w:rPr>
                <w:rFonts w:ascii="Times New Roman" w:hAnsi="Times New Roman" w:cs="Times New Roman"/>
                <w:iCs/>
                <w:sz w:val="28"/>
                <w:szCs w:val="28"/>
              </w:rPr>
              <w:t>Природа Курской области. Заповедники и природные парки Курской области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239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268" w:type="dxa"/>
          </w:tcPr>
          <w:p w:rsidR="00A27946" w:rsidRPr="00D87F41" w:rsidRDefault="00CE0F2B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573"/>
        </w:trPr>
        <w:tc>
          <w:tcPr>
            <w:tcW w:w="1134" w:type="dxa"/>
          </w:tcPr>
          <w:p w:rsidR="00A27946" w:rsidRPr="00D87F41" w:rsidRDefault="00A27946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:rsidR="00A27946" w:rsidRPr="00113155" w:rsidRDefault="00326217" w:rsidP="009859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6217">
              <w:rPr>
                <w:rFonts w:ascii="Times New Roman" w:hAnsi="Times New Roman" w:cs="Times New Roman"/>
                <w:sz w:val="28"/>
                <w:szCs w:val="28"/>
              </w:rPr>
              <w:t>Экологические проблемы курского края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7946" w:rsidRPr="00D87F41" w:rsidRDefault="00023944" w:rsidP="00F14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A27946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268" w:type="dxa"/>
          </w:tcPr>
          <w:p w:rsidR="00A27946" w:rsidRPr="00D87F41" w:rsidRDefault="00CE0F2B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573"/>
        </w:trPr>
        <w:tc>
          <w:tcPr>
            <w:tcW w:w="1134" w:type="dxa"/>
          </w:tcPr>
          <w:p w:rsidR="00A27946" w:rsidRPr="00D87F41" w:rsidRDefault="00A27946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24EC2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3686" w:type="dxa"/>
          </w:tcPr>
          <w:p w:rsidR="00A27946" w:rsidRPr="00B00401" w:rsidRDefault="00326217" w:rsidP="005454E2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6217">
              <w:rPr>
                <w:rFonts w:ascii="Times New Roman" w:hAnsi="Times New Roman" w:cs="Times New Roman"/>
                <w:iCs/>
                <w:sz w:val="28"/>
                <w:szCs w:val="28"/>
              </w:rPr>
              <w:t>Кулинарное путешествие, или Что если наши предки</w:t>
            </w:r>
          </w:p>
        </w:tc>
        <w:tc>
          <w:tcPr>
            <w:tcW w:w="1134" w:type="dxa"/>
          </w:tcPr>
          <w:p w:rsidR="00A27946" w:rsidRPr="00D87F41" w:rsidRDefault="00824EC2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27946" w:rsidRPr="00D87F41" w:rsidRDefault="00023944" w:rsidP="003C7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27946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50408B">
              <w:rPr>
                <w:rFonts w:ascii="Times New Roman" w:hAnsi="Times New Roman" w:cs="Times New Roman"/>
                <w:sz w:val="28"/>
                <w:szCs w:val="28"/>
              </w:rPr>
              <w:br/>
              <w:t>21.11</w:t>
            </w:r>
          </w:p>
        </w:tc>
        <w:tc>
          <w:tcPr>
            <w:tcW w:w="2268" w:type="dxa"/>
          </w:tcPr>
          <w:p w:rsidR="00A27946" w:rsidRPr="00D87F41" w:rsidRDefault="00824EC2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573"/>
        </w:trPr>
        <w:tc>
          <w:tcPr>
            <w:tcW w:w="1134" w:type="dxa"/>
          </w:tcPr>
          <w:p w:rsidR="00A27946" w:rsidRPr="00D87F41" w:rsidRDefault="00A27946" w:rsidP="00824E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4E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A27946" w:rsidRPr="00FD415F" w:rsidRDefault="00326217" w:rsidP="00B004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6217">
              <w:rPr>
                <w:rFonts w:ascii="Times New Roman" w:hAnsi="Times New Roman" w:cs="Times New Roman"/>
                <w:sz w:val="28"/>
                <w:szCs w:val="28"/>
              </w:rPr>
              <w:t>Гастрономическая карта соловьиного края.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7946" w:rsidRPr="00D87F41" w:rsidRDefault="0050408B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A27946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268" w:type="dxa"/>
          </w:tcPr>
          <w:p w:rsidR="00A27946" w:rsidRPr="00D87F41" w:rsidRDefault="00824EC2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573"/>
        </w:trPr>
        <w:tc>
          <w:tcPr>
            <w:tcW w:w="1134" w:type="dxa"/>
          </w:tcPr>
          <w:p w:rsidR="00A27946" w:rsidRPr="00D87F41" w:rsidRDefault="00A27946" w:rsidP="00824E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4E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A27946" w:rsidRPr="00B00401" w:rsidRDefault="00326217" w:rsidP="005454E2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6217">
              <w:rPr>
                <w:rFonts w:ascii="Times New Roman" w:hAnsi="Times New Roman" w:cs="Times New Roman"/>
                <w:iCs/>
                <w:sz w:val="28"/>
                <w:szCs w:val="28"/>
              </w:rPr>
              <w:t>Экономика Курской области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7946" w:rsidRPr="00D87F41" w:rsidRDefault="0050408B" w:rsidP="003C7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</w:p>
        </w:tc>
        <w:tc>
          <w:tcPr>
            <w:tcW w:w="2268" w:type="dxa"/>
          </w:tcPr>
          <w:p w:rsidR="00A27946" w:rsidRPr="00D87F41" w:rsidRDefault="00CE0F2B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573"/>
        </w:trPr>
        <w:tc>
          <w:tcPr>
            <w:tcW w:w="1134" w:type="dxa"/>
          </w:tcPr>
          <w:p w:rsidR="00A27946" w:rsidRPr="00D87F41" w:rsidRDefault="00A27946" w:rsidP="00824E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4E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A27946" w:rsidRPr="00B00401" w:rsidRDefault="00326217" w:rsidP="005454E2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6217">
              <w:rPr>
                <w:rFonts w:ascii="Times New Roman" w:hAnsi="Times New Roman" w:cs="Times New Roman"/>
                <w:iCs/>
                <w:sz w:val="28"/>
                <w:szCs w:val="28"/>
              </w:rPr>
              <w:t>Как лечились наши предки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7946" w:rsidRPr="00D87F41" w:rsidRDefault="0050408B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27946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268" w:type="dxa"/>
          </w:tcPr>
          <w:p w:rsidR="00A27946" w:rsidRPr="00D87F41" w:rsidRDefault="00CE0F2B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573"/>
        </w:trPr>
        <w:tc>
          <w:tcPr>
            <w:tcW w:w="1134" w:type="dxa"/>
          </w:tcPr>
          <w:p w:rsidR="00A27946" w:rsidRPr="00D87F41" w:rsidRDefault="00A27946" w:rsidP="00824E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4E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A27946" w:rsidRPr="00B00401" w:rsidRDefault="00326217" w:rsidP="005454E2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6217">
              <w:rPr>
                <w:rFonts w:ascii="Times New Roman" w:hAnsi="Times New Roman" w:cs="Times New Roman"/>
                <w:iCs/>
                <w:sz w:val="28"/>
                <w:szCs w:val="28"/>
              </w:rPr>
              <w:t>Развитие медицины в Курской области. Учреждения здравоохранения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7946" w:rsidRPr="00D87F41" w:rsidRDefault="00023944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40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27946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268" w:type="dxa"/>
          </w:tcPr>
          <w:p w:rsidR="00A27946" w:rsidRPr="00D87F41" w:rsidRDefault="00CE0F2B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573"/>
        </w:trPr>
        <w:tc>
          <w:tcPr>
            <w:tcW w:w="1134" w:type="dxa"/>
          </w:tcPr>
          <w:p w:rsidR="00A27946" w:rsidRPr="00D87F41" w:rsidRDefault="00A27946" w:rsidP="00824E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4E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A27946" w:rsidRPr="00FD415F" w:rsidRDefault="00326217" w:rsidP="005454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4EC2">
              <w:rPr>
                <w:rFonts w:ascii="Times New Roman" w:hAnsi="Times New Roman" w:cs="Times New Roman"/>
                <w:sz w:val="28"/>
                <w:szCs w:val="28"/>
              </w:rPr>
              <w:t>Волонтерство</w:t>
            </w:r>
            <w:proofErr w:type="spellEnd"/>
            <w:r w:rsidRPr="00824EC2">
              <w:rPr>
                <w:rFonts w:ascii="Times New Roman" w:hAnsi="Times New Roman" w:cs="Times New Roman"/>
                <w:sz w:val="28"/>
                <w:szCs w:val="28"/>
              </w:rPr>
              <w:t xml:space="preserve"> и милосердие в курском крае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7946" w:rsidRPr="00D87F41" w:rsidRDefault="0050408B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A27946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268" w:type="dxa"/>
          </w:tcPr>
          <w:p w:rsidR="00A27946" w:rsidRPr="00D87F41" w:rsidRDefault="00CE0F2B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573"/>
        </w:trPr>
        <w:tc>
          <w:tcPr>
            <w:tcW w:w="1134" w:type="dxa"/>
          </w:tcPr>
          <w:p w:rsidR="00A27946" w:rsidRPr="00D87F41" w:rsidRDefault="00A27946" w:rsidP="00824E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4EC2">
              <w:rPr>
                <w:rFonts w:ascii="Times New Roman" w:hAnsi="Times New Roman" w:cs="Times New Roman"/>
                <w:sz w:val="28"/>
                <w:szCs w:val="28"/>
              </w:rPr>
              <w:t>7-18</w:t>
            </w:r>
          </w:p>
        </w:tc>
        <w:tc>
          <w:tcPr>
            <w:tcW w:w="3686" w:type="dxa"/>
          </w:tcPr>
          <w:p w:rsidR="00A27946" w:rsidRPr="00FD415F" w:rsidRDefault="00824EC2" w:rsidP="005454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учились наши предки</w:t>
            </w:r>
          </w:p>
        </w:tc>
        <w:tc>
          <w:tcPr>
            <w:tcW w:w="1134" w:type="dxa"/>
          </w:tcPr>
          <w:p w:rsidR="00A27946" w:rsidRPr="00D87F41" w:rsidRDefault="00824EC2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27946" w:rsidRPr="00D87F41" w:rsidRDefault="0050408B" w:rsidP="005040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39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279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23.01</w:t>
            </w:r>
          </w:p>
        </w:tc>
        <w:tc>
          <w:tcPr>
            <w:tcW w:w="2268" w:type="dxa"/>
          </w:tcPr>
          <w:p w:rsidR="00A27946" w:rsidRPr="00D87F41" w:rsidRDefault="00CE0F2B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573"/>
        </w:trPr>
        <w:tc>
          <w:tcPr>
            <w:tcW w:w="1134" w:type="dxa"/>
          </w:tcPr>
          <w:p w:rsidR="00A27946" w:rsidRPr="00D87F41" w:rsidRDefault="00A27946" w:rsidP="00824E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824E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:rsidR="00A27946" w:rsidRPr="00FD415F" w:rsidRDefault="00824EC2" w:rsidP="005454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4EC2">
              <w:rPr>
                <w:rFonts w:ascii="Times New Roman" w:hAnsi="Times New Roman" w:cs="Times New Roman"/>
                <w:sz w:val="28"/>
                <w:szCs w:val="28"/>
              </w:rPr>
              <w:t>Обычаи и обряды курян. «Детские» традиции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7946" w:rsidRPr="00D87F41" w:rsidRDefault="0050408B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27946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268" w:type="dxa"/>
          </w:tcPr>
          <w:p w:rsidR="00A27946" w:rsidRPr="00D87F41" w:rsidRDefault="00824EC2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573"/>
        </w:trPr>
        <w:tc>
          <w:tcPr>
            <w:tcW w:w="1134" w:type="dxa"/>
          </w:tcPr>
          <w:p w:rsidR="00A27946" w:rsidRPr="00D87F41" w:rsidRDefault="00824EC2" w:rsidP="00824E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20-21</w:t>
            </w:r>
          </w:p>
        </w:tc>
        <w:tc>
          <w:tcPr>
            <w:tcW w:w="3686" w:type="dxa"/>
          </w:tcPr>
          <w:p w:rsidR="00A27946" w:rsidRPr="00B00401" w:rsidRDefault="00824EC2" w:rsidP="005454E2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4EC2">
              <w:rPr>
                <w:rFonts w:ascii="Times New Roman" w:hAnsi="Times New Roman" w:cs="Times New Roman"/>
                <w:iCs/>
                <w:sz w:val="28"/>
                <w:szCs w:val="28"/>
              </w:rPr>
              <w:t>Праздники, традиции и обряды Курской губернии</w:t>
            </w:r>
          </w:p>
        </w:tc>
        <w:tc>
          <w:tcPr>
            <w:tcW w:w="1134" w:type="dxa"/>
          </w:tcPr>
          <w:p w:rsidR="00A27946" w:rsidRPr="00D87F41" w:rsidRDefault="00824EC2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27946" w:rsidRPr="00D87F41" w:rsidRDefault="0050408B" w:rsidP="005040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A2794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13.02</w:t>
            </w:r>
          </w:p>
        </w:tc>
        <w:tc>
          <w:tcPr>
            <w:tcW w:w="2268" w:type="dxa"/>
          </w:tcPr>
          <w:p w:rsidR="00A27946" w:rsidRPr="00D87F41" w:rsidRDefault="00824EC2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573"/>
        </w:trPr>
        <w:tc>
          <w:tcPr>
            <w:tcW w:w="1134" w:type="dxa"/>
          </w:tcPr>
          <w:p w:rsidR="00A27946" w:rsidRPr="00D87F41" w:rsidRDefault="00824EC2" w:rsidP="00824E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686" w:type="dxa"/>
          </w:tcPr>
          <w:p w:rsidR="00A27946" w:rsidRPr="00FD415F" w:rsidRDefault="00824EC2" w:rsidP="005454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4EC2">
              <w:rPr>
                <w:rFonts w:ascii="Times New Roman" w:hAnsi="Times New Roman" w:cs="Times New Roman"/>
                <w:sz w:val="28"/>
                <w:szCs w:val="28"/>
              </w:rPr>
              <w:t>Курские промыслы и ремесла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7946" w:rsidRPr="00D87F41" w:rsidRDefault="0050408B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2268" w:type="dxa"/>
          </w:tcPr>
          <w:p w:rsidR="00A27946" w:rsidRPr="00D87F41" w:rsidRDefault="00824EC2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573"/>
        </w:trPr>
        <w:tc>
          <w:tcPr>
            <w:tcW w:w="1134" w:type="dxa"/>
          </w:tcPr>
          <w:p w:rsidR="00A27946" w:rsidRPr="00D87F41" w:rsidRDefault="00A27946" w:rsidP="00824E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4E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A27946" w:rsidRPr="00FD415F" w:rsidRDefault="00824EC2" w:rsidP="005454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4EC2">
              <w:rPr>
                <w:rFonts w:ascii="Times New Roman" w:hAnsi="Times New Roman" w:cs="Times New Roman"/>
                <w:sz w:val="28"/>
                <w:szCs w:val="28"/>
              </w:rPr>
              <w:t>От умельца – к ученому. Открытия курян в науке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7946" w:rsidRPr="00D87F41" w:rsidRDefault="0050408B" w:rsidP="005040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2268" w:type="dxa"/>
          </w:tcPr>
          <w:p w:rsidR="00A27946" w:rsidRPr="00D87F41" w:rsidRDefault="00CE0F2B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573"/>
        </w:trPr>
        <w:tc>
          <w:tcPr>
            <w:tcW w:w="1134" w:type="dxa"/>
          </w:tcPr>
          <w:p w:rsidR="00A27946" w:rsidRPr="00D87F41" w:rsidRDefault="00A27946" w:rsidP="00824E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4E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A27946" w:rsidRPr="00FD415F" w:rsidRDefault="00824EC2" w:rsidP="005454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4EC2">
              <w:rPr>
                <w:rFonts w:ascii="Times New Roman" w:hAnsi="Times New Roman" w:cs="Times New Roman"/>
                <w:sz w:val="28"/>
                <w:szCs w:val="28"/>
              </w:rPr>
              <w:t>Мы едем, едем, едем… (из истории курского транспорта)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7946" w:rsidRPr="00D87F41" w:rsidRDefault="0050408B" w:rsidP="005040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A2794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A27946" w:rsidRPr="00D87F41" w:rsidRDefault="00CE0F2B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573"/>
        </w:trPr>
        <w:tc>
          <w:tcPr>
            <w:tcW w:w="1134" w:type="dxa"/>
          </w:tcPr>
          <w:p w:rsidR="00A27946" w:rsidRPr="00D87F41" w:rsidRDefault="00A27946" w:rsidP="00824E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4E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A27946" w:rsidRPr="00B00401" w:rsidRDefault="00824EC2" w:rsidP="008518D8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4EC2">
              <w:rPr>
                <w:rFonts w:ascii="Times New Roman" w:hAnsi="Times New Roman" w:cs="Times New Roman"/>
                <w:iCs/>
                <w:sz w:val="28"/>
                <w:szCs w:val="28"/>
              </w:rPr>
              <w:t>Спортивное прошлое и настоящее курян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7946" w:rsidRPr="00D87F41" w:rsidRDefault="0050408B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2268" w:type="dxa"/>
          </w:tcPr>
          <w:p w:rsidR="00A27946" w:rsidRPr="00D87F41" w:rsidRDefault="00CE0F2B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573"/>
        </w:trPr>
        <w:tc>
          <w:tcPr>
            <w:tcW w:w="1134" w:type="dxa"/>
          </w:tcPr>
          <w:p w:rsidR="00A27946" w:rsidRPr="00D87F41" w:rsidRDefault="00A27946" w:rsidP="00824E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4E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A27946" w:rsidRPr="00891B73" w:rsidRDefault="00824EC2" w:rsidP="001131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4EC2">
              <w:rPr>
                <w:rFonts w:ascii="Times New Roman" w:hAnsi="Times New Roman" w:cs="Times New Roman"/>
                <w:sz w:val="28"/>
                <w:szCs w:val="28"/>
              </w:rPr>
              <w:t>Курск космический – миф или реальность?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7946" w:rsidRPr="00D87F41" w:rsidRDefault="0050408B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2268" w:type="dxa"/>
          </w:tcPr>
          <w:p w:rsidR="00A27946" w:rsidRPr="00D87F41" w:rsidRDefault="00CE0F2B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573"/>
        </w:trPr>
        <w:tc>
          <w:tcPr>
            <w:tcW w:w="1134" w:type="dxa"/>
          </w:tcPr>
          <w:p w:rsidR="00A27946" w:rsidRPr="00D87F41" w:rsidRDefault="00A27946" w:rsidP="00824E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4E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A27946" w:rsidRPr="00891B73" w:rsidRDefault="00824EC2" w:rsidP="008518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4EC2">
              <w:rPr>
                <w:rFonts w:ascii="Times New Roman" w:hAnsi="Times New Roman" w:cs="Times New Roman"/>
                <w:sz w:val="28"/>
                <w:szCs w:val="28"/>
              </w:rPr>
              <w:t>В единстве наша сила. День народного единства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7946" w:rsidRPr="00D87F41" w:rsidRDefault="0050408B" w:rsidP="005040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023944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268" w:type="dxa"/>
          </w:tcPr>
          <w:p w:rsidR="00A27946" w:rsidRPr="00D87F41" w:rsidRDefault="00CE0F2B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573"/>
        </w:trPr>
        <w:tc>
          <w:tcPr>
            <w:tcW w:w="1134" w:type="dxa"/>
          </w:tcPr>
          <w:p w:rsidR="00A27946" w:rsidRPr="00D87F41" w:rsidRDefault="00A27946" w:rsidP="00824E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4E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A27946" w:rsidRPr="00891B73" w:rsidRDefault="00824EC2" w:rsidP="008518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 родина – Россия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7946" w:rsidRPr="00D87F41" w:rsidRDefault="0050408B" w:rsidP="005040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A2794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A27946" w:rsidRPr="00D87F41" w:rsidRDefault="00CE0F2B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573"/>
        </w:trPr>
        <w:tc>
          <w:tcPr>
            <w:tcW w:w="1134" w:type="dxa"/>
          </w:tcPr>
          <w:p w:rsidR="00A27946" w:rsidRPr="00D87F41" w:rsidRDefault="00A27946" w:rsidP="00824E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4E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:rsidR="00A27946" w:rsidRPr="00891B73" w:rsidRDefault="00824EC2" w:rsidP="008518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4EC2">
              <w:rPr>
                <w:rFonts w:ascii="Times New Roman" w:hAnsi="Times New Roman" w:cs="Times New Roman"/>
                <w:sz w:val="28"/>
                <w:szCs w:val="28"/>
              </w:rPr>
              <w:t xml:space="preserve">Ратные подвиги курян. Куряне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отечественной войне 1812 года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7946" w:rsidRPr="00D87F41" w:rsidRDefault="0050408B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2268" w:type="dxa"/>
          </w:tcPr>
          <w:p w:rsidR="00A27946" w:rsidRPr="00D87F41" w:rsidRDefault="00DB5A3E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573"/>
        </w:trPr>
        <w:tc>
          <w:tcPr>
            <w:tcW w:w="1134" w:type="dxa"/>
          </w:tcPr>
          <w:p w:rsidR="00A27946" w:rsidRPr="00D87F41" w:rsidRDefault="00824EC2" w:rsidP="00824E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686" w:type="dxa"/>
          </w:tcPr>
          <w:p w:rsidR="00A27946" w:rsidRPr="00891B73" w:rsidRDefault="00824EC2" w:rsidP="008518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4EC2">
              <w:rPr>
                <w:rFonts w:ascii="Times New Roman" w:hAnsi="Times New Roman" w:cs="Times New Roman"/>
                <w:sz w:val="28"/>
                <w:szCs w:val="28"/>
              </w:rPr>
              <w:t>Судьбы курян: Крымская война, Кавказская война, Русско-японская война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7946" w:rsidRPr="00D87F41" w:rsidRDefault="0050408B" w:rsidP="005040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2268" w:type="dxa"/>
          </w:tcPr>
          <w:p w:rsidR="00A27946" w:rsidRPr="00D87F41" w:rsidRDefault="00CE0F2B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573"/>
        </w:trPr>
        <w:tc>
          <w:tcPr>
            <w:tcW w:w="1134" w:type="dxa"/>
          </w:tcPr>
          <w:p w:rsidR="00A27946" w:rsidRPr="00D87F41" w:rsidRDefault="00824EC2" w:rsidP="00824E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686" w:type="dxa"/>
          </w:tcPr>
          <w:p w:rsidR="00A27946" w:rsidRPr="00891B73" w:rsidRDefault="00824EC2" w:rsidP="008518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4EC2">
              <w:rPr>
                <w:rFonts w:ascii="Times New Roman" w:hAnsi="Times New Roman" w:cs="Times New Roman"/>
                <w:sz w:val="28"/>
                <w:szCs w:val="28"/>
              </w:rPr>
              <w:t>Куряне – герои Советского Союза (Великая Отечественная война)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7946" w:rsidRPr="00D87F41" w:rsidRDefault="0050408B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A2794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68" w:type="dxa"/>
          </w:tcPr>
          <w:p w:rsidR="00A27946" w:rsidRPr="00D87F41" w:rsidRDefault="00CE0F2B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573"/>
        </w:trPr>
        <w:tc>
          <w:tcPr>
            <w:tcW w:w="1134" w:type="dxa"/>
          </w:tcPr>
          <w:p w:rsidR="00A27946" w:rsidRPr="00D87F41" w:rsidRDefault="00824EC2" w:rsidP="00824E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686" w:type="dxa"/>
          </w:tcPr>
          <w:p w:rsidR="00A27946" w:rsidRPr="00891B73" w:rsidRDefault="00824EC2" w:rsidP="008518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4EC2">
              <w:rPr>
                <w:rFonts w:ascii="Times New Roman" w:hAnsi="Times New Roman" w:cs="Times New Roman"/>
                <w:sz w:val="28"/>
                <w:szCs w:val="28"/>
              </w:rPr>
              <w:t>Помни своих героев. Мемориальные комплексы малой родины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7946" w:rsidRPr="00D87F41" w:rsidRDefault="00A27946" w:rsidP="003C7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27946" w:rsidRPr="00D87F41" w:rsidRDefault="00CE0F2B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573"/>
        </w:trPr>
        <w:tc>
          <w:tcPr>
            <w:tcW w:w="1134" w:type="dxa"/>
          </w:tcPr>
          <w:p w:rsidR="00A27946" w:rsidRPr="00D87F41" w:rsidRDefault="00A27946" w:rsidP="00824E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24E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A27946" w:rsidRPr="00891B73" w:rsidRDefault="00824EC2" w:rsidP="008518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4EC2">
              <w:rPr>
                <w:rFonts w:ascii="Times New Roman" w:hAnsi="Times New Roman" w:cs="Times New Roman"/>
                <w:sz w:val="28"/>
                <w:szCs w:val="28"/>
              </w:rPr>
              <w:t>Гостеприимный курский край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27946" w:rsidRPr="00D87F41" w:rsidRDefault="00CE0F2B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573"/>
        </w:trPr>
        <w:tc>
          <w:tcPr>
            <w:tcW w:w="1134" w:type="dxa"/>
          </w:tcPr>
          <w:p w:rsidR="00A27946" w:rsidRPr="00D87F41" w:rsidRDefault="00A27946" w:rsidP="00824E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24E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A27946" w:rsidRPr="00891B73" w:rsidRDefault="00824EC2" w:rsidP="008518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4EC2">
              <w:rPr>
                <w:rFonts w:ascii="Times New Roman" w:hAnsi="Times New Roman" w:cs="Times New Roman"/>
                <w:sz w:val="28"/>
                <w:szCs w:val="28"/>
              </w:rPr>
              <w:t xml:space="preserve">Десять причин посетить курский край  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27946" w:rsidRPr="00D87F41" w:rsidRDefault="00CE0F2B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1, 2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0D8C" w:rsidRPr="00D87F41" w:rsidRDefault="009A0D8C" w:rsidP="005454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0D8C" w:rsidRPr="005454E2" w:rsidRDefault="009A0D8C" w:rsidP="00545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9A0D8C" w:rsidRPr="005454E2" w:rsidSect="00470408">
      <w:headerReference w:type="default" r:id="rId9"/>
      <w:headerReference w:type="first" r:id="rId10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528" w:rsidRDefault="00A27528" w:rsidP="00500D11">
      <w:pPr>
        <w:spacing w:after="0" w:line="240" w:lineRule="auto"/>
      </w:pPr>
      <w:r>
        <w:separator/>
      </w:r>
    </w:p>
  </w:endnote>
  <w:endnote w:type="continuationSeparator" w:id="0">
    <w:p w:rsidR="00A27528" w:rsidRDefault="00A27528" w:rsidP="00500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528" w:rsidRDefault="00A27528" w:rsidP="00500D11">
      <w:pPr>
        <w:spacing w:after="0" w:line="240" w:lineRule="auto"/>
      </w:pPr>
      <w:r>
        <w:separator/>
      </w:r>
    </w:p>
  </w:footnote>
  <w:footnote w:type="continuationSeparator" w:id="0">
    <w:p w:rsidR="00A27528" w:rsidRDefault="00A27528" w:rsidP="00500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642663"/>
      <w:docPartObj>
        <w:docPartGallery w:val="Page Numbers (Top of Page)"/>
        <w:docPartUnique/>
      </w:docPartObj>
    </w:sdtPr>
    <w:sdtEndPr/>
    <w:sdtContent>
      <w:p w:rsidR="00023944" w:rsidRDefault="00023944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4737">
          <w:rPr>
            <w:noProof/>
          </w:rPr>
          <w:t>1</w:t>
        </w:r>
        <w:r>
          <w:fldChar w:fldCharType="end"/>
        </w:r>
      </w:p>
    </w:sdtContent>
  </w:sdt>
  <w:p w:rsidR="00023944" w:rsidRDefault="00023944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4065606"/>
      <w:docPartObj>
        <w:docPartGallery w:val="Page Numbers (Top of Page)"/>
        <w:docPartUnique/>
      </w:docPartObj>
    </w:sdtPr>
    <w:sdtEndPr/>
    <w:sdtContent>
      <w:p w:rsidR="00023944" w:rsidRDefault="00023944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23944" w:rsidRDefault="0002394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1"/>
    <w:lvl w:ilvl="0">
      <w:numFmt w:val="bullet"/>
      <w:lvlText w:val="l"/>
      <w:lvlJc w:val="left"/>
      <w:pPr>
        <w:tabs>
          <w:tab w:val="num" w:pos="0"/>
        </w:tabs>
        <w:ind w:left="1352" w:hanging="284"/>
      </w:pPr>
      <w:rPr>
        <w:rFonts w:ascii="Wingdings" w:hAnsi="Wingdings"/>
        <w:w w:val="101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2250" w:hanging="284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3141" w:hanging="284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4031" w:hanging="284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922" w:hanging="284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812" w:hanging="284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703" w:hanging="284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3" w:hanging="284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484" w:hanging="284"/>
      </w:pPr>
      <w:rPr>
        <w:rFonts w:ascii="Symbol" w:hAnsi="Symbol"/>
        <w:lang w:val="ru-RU" w:eastAsia="ar-SA" w:bidi="ar-SA"/>
      </w:rPr>
    </w:lvl>
  </w:abstractNum>
  <w:abstractNum w:abstractNumId="1" w15:restartNumberingAfterBreak="0">
    <w:nsid w:val="00C65DD9"/>
    <w:multiLevelType w:val="multilevel"/>
    <w:tmpl w:val="1876C6D8"/>
    <w:lvl w:ilvl="0">
      <w:numFmt w:val="bullet"/>
      <w:lvlText w:val="-"/>
      <w:lvlJc w:val="left"/>
      <w:pPr>
        <w:tabs>
          <w:tab w:val="num" w:pos="0"/>
        </w:tabs>
        <w:ind w:left="1352" w:hanging="284"/>
      </w:pPr>
      <w:rPr>
        <w:rFonts w:ascii="Times New Roman" w:hAnsi="Times New Roman" w:cs="Times New Roman" w:hint="default"/>
        <w:w w:val="101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2250" w:hanging="284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3141" w:hanging="284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4031" w:hanging="284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922" w:hanging="284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812" w:hanging="284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703" w:hanging="284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3" w:hanging="284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484" w:hanging="284"/>
      </w:pPr>
      <w:rPr>
        <w:rFonts w:ascii="Symbol" w:hAnsi="Symbol"/>
        <w:lang w:val="ru-RU" w:eastAsia="ar-SA" w:bidi="ar-SA"/>
      </w:rPr>
    </w:lvl>
  </w:abstractNum>
  <w:abstractNum w:abstractNumId="2" w15:restartNumberingAfterBreak="0">
    <w:nsid w:val="03754D87"/>
    <w:multiLevelType w:val="hybridMultilevel"/>
    <w:tmpl w:val="EF20652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43F1B87"/>
    <w:multiLevelType w:val="hybridMultilevel"/>
    <w:tmpl w:val="70363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D4287"/>
    <w:multiLevelType w:val="multilevel"/>
    <w:tmpl w:val="07EA00AE"/>
    <w:lvl w:ilvl="0">
      <w:numFmt w:val="bullet"/>
      <w:lvlText w:val="-"/>
      <w:lvlJc w:val="left"/>
      <w:pPr>
        <w:tabs>
          <w:tab w:val="num" w:pos="0"/>
        </w:tabs>
        <w:ind w:left="1352" w:hanging="284"/>
      </w:pPr>
      <w:rPr>
        <w:rFonts w:ascii="Times New Roman" w:hAnsi="Times New Roman" w:cs="Times New Roman" w:hint="default"/>
        <w:w w:val="101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2250" w:hanging="284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3141" w:hanging="284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4031" w:hanging="284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922" w:hanging="284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812" w:hanging="284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703" w:hanging="284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3" w:hanging="284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484" w:hanging="284"/>
      </w:pPr>
      <w:rPr>
        <w:rFonts w:ascii="Symbol" w:hAnsi="Symbol"/>
        <w:lang w:val="ru-RU" w:eastAsia="ar-SA" w:bidi="ar-SA"/>
      </w:rPr>
    </w:lvl>
  </w:abstractNum>
  <w:abstractNum w:abstractNumId="5" w15:restartNumberingAfterBreak="0">
    <w:nsid w:val="08096A63"/>
    <w:multiLevelType w:val="multilevel"/>
    <w:tmpl w:val="540A6626"/>
    <w:lvl w:ilvl="0">
      <w:numFmt w:val="bullet"/>
      <w:lvlText w:val="-"/>
      <w:lvlJc w:val="left"/>
      <w:pPr>
        <w:tabs>
          <w:tab w:val="num" w:pos="0"/>
        </w:tabs>
        <w:ind w:left="1352" w:hanging="284"/>
      </w:pPr>
      <w:rPr>
        <w:rFonts w:ascii="Times New Roman" w:hAnsi="Times New Roman" w:cs="Times New Roman" w:hint="default"/>
        <w:w w:val="101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2250" w:hanging="284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3141" w:hanging="284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4031" w:hanging="284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922" w:hanging="284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812" w:hanging="284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703" w:hanging="284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3" w:hanging="284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484" w:hanging="284"/>
      </w:pPr>
      <w:rPr>
        <w:rFonts w:ascii="Symbol" w:hAnsi="Symbol"/>
        <w:lang w:val="ru-RU" w:eastAsia="ar-SA" w:bidi="ar-SA"/>
      </w:rPr>
    </w:lvl>
  </w:abstractNum>
  <w:abstractNum w:abstractNumId="6" w15:restartNumberingAfterBreak="0">
    <w:nsid w:val="099F5044"/>
    <w:multiLevelType w:val="hybridMultilevel"/>
    <w:tmpl w:val="FC084EE0"/>
    <w:lvl w:ilvl="0" w:tplc="16AC07F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365461"/>
    <w:multiLevelType w:val="multilevel"/>
    <w:tmpl w:val="960EFBA2"/>
    <w:lvl w:ilvl="0">
      <w:numFmt w:val="bullet"/>
      <w:lvlText w:val="-"/>
      <w:lvlJc w:val="left"/>
      <w:pPr>
        <w:tabs>
          <w:tab w:val="num" w:pos="0"/>
        </w:tabs>
        <w:ind w:left="1352" w:hanging="284"/>
      </w:pPr>
      <w:rPr>
        <w:rFonts w:ascii="Times New Roman" w:hAnsi="Times New Roman" w:cs="Times New Roman" w:hint="default"/>
        <w:w w:val="101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2250" w:hanging="284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3141" w:hanging="284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4031" w:hanging="284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922" w:hanging="284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812" w:hanging="284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703" w:hanging="284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3" w:hanging="284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484" w:hanging="284"/>
      </w:pPr>
      <w:rPr>
        <w:rFonts w:ascii="Symbol" w:hAnsi="Symbol"/>
        <w:lang w:val="ru-RU" w:eastAsia="ar-SA" w:bidi="ar-SA"/>
      </w:rPr>
    </w:lvl>
  </w:abstractNum>
  <w:abstractNum w:abstractNumId="8" w15:restartNumberingAfterBreak="0">
    <w:nsid w:val="118830A5"/>
    <w:multiLevelType w:val="multilevel"/>
    <w:tmpl w:val="E65C1034"/>
    <w:lvl w:ilvl="0">
      <w:numFmt w:val="bullet"/>
      <w:lvlText w:val="-"/>
      <w:lvlJc w:val="left"/>
      <w:pPr>
        <w:tabs>
          <w:tab w:val="num" w:pos="0"/>
        </w:tabs>
        <w:ind w:left="1352" w:hanging="284"/>
      </w:pPr>
      <w:rPr>
        <w:rFonts w:ascii="Times New Roman" w:hAnsi="Times New Roman" w:cs="Times New Roman" w:hint="default"/>
        <w:w w:val="101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2250" w:hanging="284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3141" w:hanging="284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4031" w:hanging="284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922" w:hanging="284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812" w:hanging="284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703" w:hanging="284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3" w:hanging="284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484" w:hanging="284"/>
      </w:pPr>
      <w:rPr>
        <w:rFonts w:ascii="Symbol" w:hAnsi="Symbol"/>
        <w:lang w:val="ru-RU" w:eastAsia="ar-SA" w:bidi="ar-SA"/>
      </w:rPr>
    </w:lvl>
  </w:abstractNum>
  <w:abstractNum w:abstractNumId="9" w15:restartNumberingAfterBreak="0">
    <w:nsid w:val="138C2585"/>
    <w:multiLevelType w:val="multilevel"/>
    <w:tmpl w:val="53542672"/>
    <w:lvl w:ilvl="0">
      <w:numFmt w:val="bullet"/>
      <w:lvlText w:val="-"/>
      <w:lvlJc w:val="left"/>
      <w:pPr>
        <w:tabs>
          <w:tab w:val="num" w:pos="0"/>
        </w:tabs>
        <w:ind w:left="1352" w:hanging="284"/>
      </w:pPr>
      <w:rPr>
        <w:rFonts w:ascii="Times New Roman" w:hAnsi="Times New Roman" w:cs="Times New Roman" w:hint="default"/>
        <w:w w:val="101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2250" w:hanging="284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3141" w:hanging="284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4031" w:hanging="284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922" w:hanging="284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812" w:hanging="284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703" w:hanging="284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3" w:hanging="284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484" w:hanging="284"/>
      </w:pPr>
      <w:rPr>
        <w:rFonts w:ascii="Symbol" w:hAnsi="Symbol"/>
        <w:lang w:val="ru-RU" w:eastAsia="ar-SA" w:bidi="ar-SA"/>
      </w:rPr>
    </w:lvl>
  </w:abstractNum>
  <w:abstractNum w:abstractNumId="10" w15:restartNumberingAfterBreak="0">
    <w:nsid w:val="1C343337"/>
    <w:multiLevelType w:val="hybridMultilevel"/>
    <w:tmpl w:val="B0A432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871CC1"/>
    <w:multiLevelType w:val="hybridMultilevel"/>
    <w:tmpl w:val="34AE8154"/>
    <w:lvl w:ilvl="0" w:tplc="BC9E77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FA0125"/>
    <w:multiLevelType w:val="hybridMultilevel"/>
    <w:tmpl w:val="23806E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52051C"/>
    <w:multiLevelType w:val="hybridMultilevel"/>
    <w:tmpl w:val="80467E9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63497A"/>
    <w:multiLevelType w:val="multilevel"/>
    <w:tmpl w:val="26DAE532"/>
    <w:lvl w:ilvl="0">
      <w:numFmt w:val="bullet"/>
      <w:lvlText w:val="-"/>
      <w:lvlJc w:val="left"/>
      <w:pPr>
        <w:tabs>
          <w:tab w:val="num" w:pos="0"/>
        </w:tabs>
        <w:ind w:left="1352" w:hanging="284"/>
      </w:pPr>
      <w:rPr>
        <w:rFonts w:ascii="Times New Roman" w:hAnsi="Times New Roman" w:cs="Times New Roman" w:hint="default"/>
        <w:w w:val="101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2250" w:hanging="284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3141" w:hanging="284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4031" w:hanging="284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922" w:hanging="284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812" w:hanging="284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703" w:hanging="284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3" w:hanging="284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484" w:hanging="284"/>
      </w:pPr>
      <w:rPr>
        <w:rFonts w:ascii="Symbol" w:hAnsi="Symbol"/>
        <w:lang w:val="ru-RU" w:eastAsia="ar-SA" w:bidi="ar-SA"/>
      </w:rPr>
    </w:lvl>
  </w:abstractNum>
  <w:abstractNum w:abstractNumId="15" w15:restartNumberingAfterBreak="0">
    <w:nsid w:val="2D402A9B"/>
    <w:multiLevelType w:val="hybridMultilevel"/>
    <w:tmpl w:val="48AE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91BA5"/>
    <w:multiLevelType w:val="multilevel"/>
    <w:tmpl w:val="6C54529A"/>
    <w:lvl w:ilvl="0">
      <w:numFmt w:val="bullet"/>
      <w:lvlText w:val="-"/>
      <w:lvlJc w:val="left"/>
      <w:pPr>
        <w:tabs>
          <w:tab w:val="num" w:pos="0"/>
        </w:tabs>
        <w:ind w:left="1352" w:hanging="284"/>
      </w:pPr>
      <w:rPr>
        <w:rFonts w:ascii="Times New Roman" w:hAnsi="Times New Roman" w:cs="Times New Roman" w:hint="default"/>
        <w:w w:val="101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2250" w:hanging="284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3141" w:hanging="284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4031" w:hanging="284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922" w:hanging="284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812" w:hanging="284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703" w:hanging="284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3" w:hanging="284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484" w:hanging="284"/>
      </w:pPr>
      <w:rPr>
        <w:rFonts w:ascii="Symbol" w:hAnsi="Symbol"/>
        <w:lang w:val="ru-RU" w:eastAsia="ar-SA" w:bidi="ar-SA"/>
      </w:rPr>
    </w:lvl>
  </w:abstractNum>
  <w:abstractNum w:abstractNumId="17" w15:restartNumberingAfterBreak="0">
    <w:nsid w:val="2EBC1938"/>
    <w:multiLevelType w:val="hybridMultilevel"/>
    <w:tmpl w:val="48AE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885F59"/>
    <w:multiLevelType w:val="hybridMultilevel"/>
    <w:tmpl w:val="35928A90"/>
    <w:lvl w:ilvl="0" w:tplc="16AC07F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619DB"/>
    <w:multiLevelType w:val="hybridMultilevel"/>
    <w:tmpl w:val="E634D8AA"/>
    <w:lvl w:ilvl="0" w:tplc="F38E24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B87086"/>
    <w:multiLevelType w:val="hybridMultilevel"/>
    <w:tmpl w:val="A86CC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500B2C"/>
    <w:multiLevelType w:val="multilevel"/>
    <w:tmpl w:val="843E9DD0"/>
    <w:lvl w:ilvl="0">
      <w:numFmt w:val="bullet"/>
      <w:lvlText w:val="-"/>
      <w:lvlJc w:val="left"/>
      <w:pPr>
        <w:tabs>
          <w:tab w:val="num" w:pos="0"/>
        </w:tabs>
        <w:ind w:left="1352" w:hanging="284"/>
      </w:pPr>
      <w:rPr>
        <w:rFonts w:ascii="Times New Roman" w:hAnsi="Times New Roman" w:cs="Times New Roman" w:hint="default"/>
        <w:w w:val="101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2250" w:hanging="284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3141" w:hanging="284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4031" w:hanging="284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922" w:hanging="284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812" w:hanging="284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703" w:hanging="284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3" w:hanging="284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484" w:hanging="284"/>
      </w:pPr>
      <w:rPr>
        <w:rFonts w:ascii="Symbol" w:hAnsi="Symbol"/>
        <w:lang w:val="ru-RU" w:eastAsia="ar-SA" w:bidi="ar-SA"/>
      </w:rPr>
    </w:lvl>
  </w:abstractNum>
  <w:abstractNum w:abstractNumId="22" w15:restartNumberingAfterBreak="0">
    <w:nsid w:val="3E4178A4"/>
    <w:multiLevelType w:val="multilevel"/>
    <w:tmpl w:val="F11AF518"/>
    <w:lvl w:ilvl="0">
      <w:numFmt w:val="bullet"/>
      <w:lvlText w:val="-"/>
      <w:lvlJc w:val="left"/>
      <w:pPr>
        <w:tabs>
          <w:tab w:val="num" w:pos="0"/>
        </w:tabs>
        <w:ind w:left="1352" w:hanging="284"/>
      </w:pPr>
      <w:rPr>
        <w:rFonts w:ascii="Times New Roman" w:hAnsi="Times New Roman" w:cs="Times New Roman" w:hint="default"/>
        <w:w w:val="101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2250" w:hanging="284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3141" w:hanging="284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4031" w:hanging="284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922" w:hanging="284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812" w:hanging="284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703" w:hanging="284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3" w:hanging="284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484" w:hanging="284"/>
      </w:pPr>
      <w:rPr>
        <w:rFonts w:ascii="Symbol" w:hAnsi="Symbol"/>
        <w:lang w:val="ru-RU" w:eastAsia="ar-SA" w:bidi="ar-SA"/>
      </w:rPr>
    </w:lvl>
  </w:abstractNum>
  <w:abstractNum w:abstractNumId="23" w15:restartNumberingAfterBreak="0">
    <w:nsid w:val="40AA76AF"/>
    <w:multiLevelType w:val="multilevel"/>
    <w:tmpl w:val="E688AB9E"/>
    <w:lvl w:ilvl="0">
      <w:numFmt w:val="bullet"/>
      <w:lvlText w:val="-"/>
      <w:lvlJc w:val="left"/>
      <w:pPr>
        <w:tabs>
          <w:tab w:val="num" w:pos="0"/>
        </w:tabs>
        <w:ind w:left="1352" w:hanging="284"/>
      </w:pPr>
      <w:rPr>
        <w:rFonts w:ascii="Times New Roman" w:hAnsi="Times New Roman" w:cs="Times New Roman" w:hint="default"/>
        <w:w w:val="101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2250" w:hanging="284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3141" w:hanging="284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4031" w:hanging="284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922" w:hanging="284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812" w:hanging="284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703" w:hanging="284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3" w:hanging="284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484" w:hanging="284"/>
      </w:pPr>
      <w:rPr>
        <w:rFonts w:ascii="Symbol" w:hAnsi="Symbol"/>
        <w:lang w:val="ru-RU" w:eastAsia="ar-SA" w:bidi="ar-SA"/>
      </w:rPr>
    </w:lvl>
  </w:abstractNum>
  <w:abstractNum w:abstractNumId="24" w15:restartNumberingAfterBreak="0">
    <w:nsid w:val="420D27E6"/>
    <w:multiLevelType w:val="multilevel"/>
    <w:tmpl w:val="AAE8358C"/>
    <w:lvl w:ilvl="0">
      <w:numFmt w:val="bullet"/>
      <w:lvlText w:val="-"/>
      <w:lvlJc w:val="left"/>
      <w:pPr>
        <w:tabs>
          <w:tab w:val="num" w:pos="0"/>
        </w:tabs>
        <w:ind w:left="1352" w:hanging="284"/>
      </w:pPr>
      <w:rPr>
        <w:rFonts w:ascii="Times New Roman" w:hAnsi="Times New Roman" w:cs="Times New Roman" w:hint="default"/>
        <w:w w:val="101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2250" w:hanging="284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3141" w:hanging="284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4031" w:hanging="284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922" w:hanging="284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812" w:hanging="284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703" w:hanging="284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3" w:hanging="284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484" w:hanging="284"/>
      </w:pPr>
      <w:rPr>
        <w:rFonts w:ascii="Symbol" w:hAnsi="Symbol"/>
        <w:lang w:val="ru-RU" w:eastAsia="ar-SA" w:bidi="ar-SA"/>
      </w:rPr>
    </w:lvl>
  </w:abstractNum>
  <w:abstractNum w:abstractNumId="25" w15:restartNumberingAfterBreak="0">
    <w:nsid w:val="43973BB0"/>
    <w:multiLevelType w:val="multilevel"/>
    <w:tmpl w:val="13BA3918"/>
    <w:lvl w:ilvl="0">
      <w:numFmt w:val="bullet"/>
      <w:lvlText w:val="-"/>
      <w:lvlJc w:val="left"/>
      <w:pPr>
        <w:tabs>
          <w:tab w:val="num" w:pos="0"/>
        </w:tabs>
        <w:ind w:left="1352" w:hanging="284"/>
      </w:pPr>
      <w:rPr>
        <w:rFonts w:ascii="Times New Roman" w:hAnsi="Times New Roman" w:cs="Times New Roman" w:hint="default"/>
        <w:w w:val="101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2250" w:hanging="284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3141" w:hanging="284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4031" w:hanging="284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922" w:hanging="284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812" w:hanging="284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703" w:hanging="284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3" w:hanging="284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484" w:hanging="284"/>
      </w:pPr>
      <w:rPr>
        <w:rFonts w:ascii="Symbol" w:hAnsi="Symbol"/>
        <w:lang w:val="ru-RU" w:eastAsia="ar-SA" w:bidi="ar-SA"/>
      </w:rPr>
    </w:lvl>
  </w:abstractNum>
  <w:abstractNum w:abstractNumId="26" w15:restartNumberingAfterBreak="0">
    <w:nsid w:val="494F14A5"/>
    <w:multiLevelType w:val="hybridMultilevel"/>
    <w:tmpl w:val="48AE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695F60"/>
    <w:multiLevelType w:val="multilevel"/>
    <w:tmpl w:val="6A3CFC08"/>
    <w:lvl w:ilvl="0">
      <w:numFmt w:val="bullet"/>
      <w:lvlText w:val="-"/>
      <w:lvlJc w:val="left"/>
      <w:pPr>
        <w:tabs>
          <w:tab w:val="num" w:pos="0"/>
        </w:tabs>
        <w:ind w:left="1352" w:hanging="284"/>
      </w:pPr>
      <w:rPr>
        <w:rFonts w:ascii="Times New Roman" w:hAnsi="Times New Roman" w:cs="Times New Roman" w:hint="default"/>
        <w:w w:val="101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2250" w:hanging="284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3141" w:hanging="284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4031" w:hanging="284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922" w:hanging="284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812" w:hanging="284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703" w:hanging="284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3" w:hanging="284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484" w:hanging="284"/>
      </w:pPr>
      <w:rPr>
        <w:rFonts w:ascii="Symbol" w:hAnsi="Symbol"/>
        <w:lang w:val="ru-RU" w:eastAsia="ar-SA" w:bidi="ar-SA"/>
      </w:rPr>
    </w:lvl>
  </w:abstractNum>
  <w:abstractNum w:abstractNumId="28" w15:restartNumberingAfterBreak="0">
    <w:nsid w:val="54835E8E"/>
    <w:multiLevelType w:val="hybridMultilevel"/>
    <w:tmpl w:val="48AE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3B36FA"/>
    <w:multiLevelType w:val="multilevel"/>
    <w:tmpl w:val="881ACA82"/>
    <w:lvl w:ilvl="0">
      <w:numFmt w:val="bullet"/>
      <w:lvlText w:val="-"/>
      <w:lvlJc w:val="left"/>
      <w:pPr>
        <w:tabs>
          <w:tab w:val="num" w:pos="0"/>
        </w:tabs>
        <w:ind w:left="1352" w:hanging="284"/>
      </w:pPr>
      <w:rPr>
        <w:rFonts w:ascii="Times New Roman" w:hAnsi="Times New Roman" w:cs="Times New Roman" w:hint="default"/>
        <w:w w:val="101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2250" w:hanging="284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3141" w:hanging="284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4031" w:hanging="284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922" w:hanging="284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812" w:hanging="284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703" w:hanging="284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3" w:hanging="284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484" w:hanging="284"/>
      </w:pPr>
      <w:rPr>
        <w:rFonts w:ascii="Symbol" w:hAnsi="Symbol"/>
        <w:lang w:val="ru-RU" w:eastAsia="ar-SA" w:bidi="ar-SA"/>
      </w:rPr>
    </w:lvl>
  </w:abstractNum>
  <w:abstractNum w:abstractNumId="30" w15:restartNumberingAfterBreak="0">
    <w:nsid w:val="5BD41AD4"/>
    <w:multiLevelType w:val="hybridMultilevel"/>
    <w:tmpl w:val="E29E7AAC"/>
    <w:lvl w:ilvl="0" w:tplc="16AC07F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142E02"/>
    <w:multiLevelType w:val="hybridMultilevel"/>
    <w:tmpl w:val="573AC7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0F1158"/>
    <w:multiLevelType w:val="multilevel"/>
    <w:tmpl w:val="FAEE3E98"/>
    <w:lvl w:ilvl="0">
      <w:numFmt w:val="bullet"/>
      <w:lvlText w:val="-"/>
      <w:lvlJc w:val="left"/>
      <w:pPr>
        <w:tabs>
          <w:tab w:val="num" w:pos="0"/>
        </w:tabs>
        <w:ind w:left="1352" w:hanging="284"/>
      </w:pPr>
      <w:rPr>
        <w:rFonts w:ascii="Times New Roman" w:hAnsi="Times New Roman" w:cs="Times New Roman" w:hint="default"/>
        <w:w w:val="101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2250" w:hanging="284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3141" w:hanging="284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4031" w:hanging="284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922" w:hanging="284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812" w:hanging="284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703" w:hanging="284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3" w:hanging="284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484" w:hanging="284"/>
      </w:pPr>
      <w:rPr>
        <w:rFonts w:ascii="Symbol" w:hAnsi="Symbol"/>
        <w:lang w:val="ru-RU" w:eastAsia="ar-SA" w:bidi="ar-SA"/>
      </w:rPr>
    </w:lvl>
  </w:abstractNum>
  <w:abstractNum w:abstractNumId="33" w15:restartNumberingAfterBreak="0">
    <w:nsid w:val="63325292"/>
    <w:multiLevelType w:val="multilevel"/>
    <w:tmpl w:val="CA3CD7D2"/>
    <w:lvl w:ilvl="0">
      <w:numFmt w:val="bullet"/>
      <w:lvlText w:val="-"/>
      <w:lvlJc w:val="left"/>
      <w:pPr>
        <w:tabs>
          <w:tab w:val="num" w:pos="0"/>
        </w:tabs>
        <w:ind w:left="1352" w:hanging="284"/>
      </w:pPr>
      <w:rPr>
        <w:rFonts w:ascii="Times New Roman" w:hAnsi="Times New Roman" w:cs="Times New Roman" w:hint="default"/>
        <w:w w:val="101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2250" w:hanging="284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3141" w:hanging="284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4031" w:hanging="284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922" w:hanging="284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812" w:hanging="284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703" w:hanging="284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3" w:hanging="284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484" w:hanging="284"/>
      </w:pPr>
      <w:rPr>
        <w:rFonts w:ascii="Symbol" w:hAnsi="Symbol"/>
        <w:lang w:val="ru-RU" w:eastAsia="ar-SA" w:bidi="ar-SA"/>
      </w:rPr>
    </w:lvl>
  </w:abstractNum>
  <w:abstractNum w:abstractNumId="34" w15:restartNumberingAfterBreak="0">
    <w:nsid w:val="66226D34"/>
    <w:multiLevelType w:val="multilevel"/>
    <w:tmpl w:val="517C69C2"/>
    <w:lvl w:ilvl="0">
      <w:numFmt w:val="bullet"/>
      <w:lvlText w:val="-"/>
      <w:lvlJc w:val="left"/>
      <w:pPr>
        <w:tabs>
          <w:tab w:val="num" w:pos="0"/>
        </w:tabs>
        <w:ind w:left="1352" w:hanging="284"/>
      </w:pPr>
      <w:rPr>
        <w:rFonts w:ascii="Times New Roman" w:hAnsi="Times New Roman" w:cs="Times New Roman" w:hint="default"/>
        <w:w w:val="101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2250" w:hanging="284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3141" w:hanging="284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4031" w:hanging="284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922" w:hanging="284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812" w:hanging="284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703" w:hanging="284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3" w:hanging="284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484" w:hanging="284"/>
      </w:pPr>
      <w:rPr>
        <w:rFonts w:ascii="Symbol" w:hAnsi="Symbol"/>
        <w:lang w:val="ru-RU" w:eastAsia="ar-SA" w:bidi="ar-SA"/>
      </w:rPr>
    </w:lvl>
  </w:abstractNum>
  <w:abstractNum w:abstractNumId="35" w15:restartNumberingAfterBreak="0">
    <w:nsid w:val="6BD52001"/>
    <w:multiLevelType w:val="hybridMultilevel"/>
    <w:tmpl w:val="3F1804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8A38A3"/>
    <w:multiLevelType w:val="multilevel"/>
    <w:tmpl w:val="F58236E6"/>
    <w:lvl w:ilvl="0">
      <w:numFmt w:val="bullet"/>
      <w:lvlText w:val="-"/>
      <w:lvlJc w:val="left"/>
      <w:pPr>
        <w:tabs>
          <w:tab w:val="num" w:pos="0"/>
        </w:tabs>
        <w:ind w:left="1352" w:hanging="284"/>
      </w:pPr>
      <w:rPr>
        <w:rFonts w:ascii="Times New Roman" w:hAnsi="Times New Roman" w:cs="Times New Roman" w:hint="default"/>
        <w:w w:val="101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2250" w:hanging="284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3141" w:hanging="284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4031" w:hanging="284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922" w:hanging="284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812" w:hanging="284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703" w:hanging="284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3" w:hanging="284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484" w:hanging="284"/>
      </w:pPr>
      <w:rPr>
        <w:rFonts w:ascii="Symbol" w:hAnsi="Symbol"/>
        <w:lang w:val="ru-RU" w:eastAsia="ar-SA" w:bidi="ar-SA"/>
      </w:rPr>
    </w:lvl>
  </w:abstractNum>
  <w:abstractNum w:abstractNumId="37" w15:restartNumberingAfterBreak="0">
    <w:nsid w:val="772506D3"/>
    <w:multiLevelType w:val="hybridMultilevel"/>
    <w:tmpl w:val="27288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5"/>
  </w:num>
  <w:num w:numId="3">
    <w:abstractNumId w:val="6"/>
  </w:num>
  <w:num w:numId="4">
    <w:abstractNumId w:val="2"/>
  </w:num>
  <w:num w:numId="5">
    <w:abstractNumId w:val="10"/>
  </w:num>
  <w:num w:numId="6">
    <w:abstractNumId w:val="31"/>
  </w:num>
  <w:num w:numId="7">
    <w:abstractNumId w:val="37"/>
  </w:num>
  <w:num w:numId="8">
    <w:abstractNumId w:val="19"/>
  </w:num>
  <w:num w:numId="9">
    <w:abstractNumId w:val="11"/>
  </w:num>
  <w:num w:numId="10">
    <w:abstractNumId w:val="30"/>
  </w:num>
  <w:num w:numId="11">
    <w:abstractNumId w:val="13"/>
  </w:num>
  <w:num w:numId="12">
    <w:abstractNumId w:val="15"/>
  </w:num>
  <w:num w:numId="13">
    <w:abstractNumId w:val="28"/>
  </w:num>
  <w:num w:numId="14">
    <w:abstractNumId w:val="17"/>
  </w:num>
  <w:num w:numId="15">
    <w:abstractNumId w:val="26"/>
  </w:num>
  <w:num w:numId="16">
    <w:abstractNumId w:val="3"/>
  </w:num>
  <w:num w:numId="17">
    <w:abstractNumId w:val="20"/>
  </w:num>
  <w:num w:numId="18">
    <w:abstractNumId w:val="0"/>
  </w:num>
  <w:num w:numId="19">
    <w:abstractNumId w:val="5"/>
  </w:num>
  <w:num w:numId="20">
    <w:abstractNumId w:val="16"/>
  </w:num>
  <w:num w:numId="21">
    <w:abstractNumId w:val="25"/>
  </w:num>
  <w:num w:numId="22">
    <w:abstractNumId w:val="8"/>
  </w:num>
  <w:num w:numId="23">
    <w:abstractNumId w:val="27"/>
  </w:num>
  <w:num w:numId="24">
    <w:abstractNumId w:val="22"/>
  </w:num>
  <w:num w:numId="25">
    <w:abstractNumId w:val="32"/>
  </w:num>
  <w:num w:numId="26">
    <w:abstractNumId w:val="33"/>
  </w:num>
  <w:num w:numId="27">
    <w:abstractNumId w:val="4"/>
  </w:num>
  <w:num w:numId="28">
    <w:abstractNumId w:val="9"/>
  </w:num>
  <w:num w:numId="29">
    <w:abstractNumId w:val="34"/>
  </w:num>
  <w:num w:numId="30">
    <w:abstractNumId w:val="1"/>
  </w:num>
  <w:num w:numId="31">
    <w:abstractNumId w:val="23"/>
  </w:num>
  <w:num w:numId="32">
    <w:abstractNumId w:val="21"/>
  </w:num>
  <w:num w:numId="33">
    <w:abstractNumId w:val="7"/>
  </w:num>
  <w:num w:numId="34">
    <w:abstractNumId w:val="29"/>
  </w:num>
  <w:num w:numId="35">
    <w:abstractNumId w:val="24"/>
  </w:num>
  <w:num w:numId="36">
    <w:abstractNumId w:val="36"/>
  </w:num>
  <w:num w:numId="37">
    <w:abstractNumId w:val="14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127"/>
    <w:rsid w:val="00023944"/>
    <w:rsid w:val="000A3B53"/>
    <w:rsid w:val="00113155"/>
    <w:rsid w:val="00114C2B"/>
    <w:rsid w:val="001168C2"/>
    <w:rsid w:val="00141F67"/>
    <w:rsid w:val="00142E3A"/>
    <w:rsid w:val="00172922"/>
    <w:rsid w:val="00174AE6"/>
    <w:rsid w:val="00175D4F"/>
    <w:rsid w:val="00183988"/>
    <w:rsid w:val="00183C23"/>
    <w:rsid w:val="001C10AF"/>
    <w:rsid w:val="001F6E48"/>
    <w:rsid w:val="0020664F"/>
    <w:rsid w:val="00224D6F"/>
    <w:rsid w:val="00234F28"/>
    <w:rsid w:val="00244B7D"/>
    <w:rsid w:val="002907F9"/>
    <w:rsid w:val="00290F72"/>
    <w:rsid w:val="002C3DAE"/>
    <w:rsid w:val="002C567C"/>
    <w:rsid w:val="003068CD"/>
    <w:rsid w:val="00326217"/>
    <w:rsid w:val="00332006"/>
    <w:rsid w:val="003A6E37"/>
    <w:rsid w:val="003C130B"/>
    <w:rsid w:val="003C7A60"/>
    <w:rsid w:val="003E1AD2"/>
    <w:rsid w:val="003F7ECE"/>
    <w:rsid w:val="004104CE"/>
    <w:rsid w:val="00426DAA"/>
    <w:rsid w:val="0043333A"/>
    <w:rsid w:val="00450A34"/>
    <w:rsid w:val="00470408"/>
    <w:rsid w:val="0047408E"/>
    <w:rsid w:val="0049681D"/>
    <w:rsid w:val="004A452F"/>
    <w:rsid w:val="004E1E45"/>
    <w:rsid w:val="004E608C"/>
    <w:rsid w:val="004F0B27"/>
    <w:rsid w:val="004F14B5"/>
    <w:rsid w:val="00500D11"/>
    <w:rsid w:val="0050408B"/>
    <w:rsid w:val="005454E2"/>
    <w:rsid w:val="005659EC"/>
    <w:rsid w:val="00583A08"/>
    <w:rsid w:val="005A506D"/>
    <w:rsid w:val="005C6845"/>
    <w:rsid w:val="005E66B6"/>
    <w:rsid w:val="005F7F40"/>
    <w:rsid w:val="006024FA"/>
    <w:rsid w:val="0063162D"/>
    <w:rsid w:val="00690024"/>
    <w:rsid w:val="006A5F34"/>
    <w:rsid w:val="006A6621"/>
    <w:rsid w:val="006C41A3"/>
    <w:rsid w:val="006D043D"/>
    <w:rsid w:val="006E5C32"/>
    <w:rsid w:val="007177FD"/>
    <w:rsid w:val="00791733"/>
    <w:rsid w:val="007A61FB"/>
    <w:rsid w:val="007B027D"/>
    <w:rsid w:val="007B1D64"/>
    <w:rsid w:val="007C5329"/>
    <w:rsid w:val="00824EC2"/>
    <w:rsid w:val="008467DD"/>
    <w:rsid w:val="008518D8"/>
    <w:rsid w:val="0089127C"/>
    <w:rsid w:val="00891B73"/>
    <w:rsid w:val="008963D9"/>
    <w:rsid w:val="008B3891"/>
    <w:rsid w:val="008B4E90"/>
    <w:rsid w:val="008E3FFE"/>
    <w:rsid w:val="008F52BB"/>
    <w:rsid w:val="00907357"/>
    <w:rsid w:val="00935C47"/>
    <w:rsid w:val="00937989"/>
    <w:rsid w:val="0094500F"/>
    <w:rsid w:val="00977579"/>
    <w:rsid w:val="00985989"/>
    <w:rsid w:val="009A0D8C"/>
    <w:rsid w:val="009D43E9"/>
    <w:rsid w:val="009F1127"/>
    <w:rsid w:val="009F5169"/>
    <w:rsid w:val="00A1624D"/>
    <w:rsid w:val="00A27528"/>
    <w:rsid w:val="00A27946"/>
    <w:rsid w:val="00A4242E"/>
    <w:rsid w:val="00A44737"/>
    <w:rsid w:val="00B00401"/>
    <w:rsid w:val="00B13170"/>
    <w:rsid w:val="00B17767"/>
    <w:rsid w:val="00B8019E"/>
    <w:rsid w:val="00B842B8"/>
    <w:rsid w:val="00BA672A"/>
    <w:rsid w:val="00BE0700"/>
    <w:rsid w:val="00C33822"/>
    <w:rsid w:val="00C45BEC"/>
    <w:rsid w:val="00C60D52"/>
    <w:rsid w:val="00CE0F2B"/>
    <w:rsid w:val="00D02C53"/>
    <w:rsid w:val="00D221F6"/>
    <w:rsid w:val="00D32FF6"/>
    <w:rsid w:val="00D82767"/>
    <w:rsid w:val="00D87F41"/>
    <w:rsid w:val="00DB5A3E"/>
    <w:rsid w:val="00DC5641"/>
    <w:rsid w:val="00DE1FAD"/>
    <w:rsid w:val="00DE766D"/>
    <w:rsid w:val="00E364A2"/>
    <w:rsid w:val="00E561CE"/>
    <w:rsid w:val="00E72C1F"/>
    <w:rsid w:val="00E75953"/>
    <w:rsid w:val="00E869FA"/>
    <w:rsid w:val="00E90E9A"/>
    <w:rsid w:val="00E93D82"/>
    <w:rsid w:val="00EA1228"/>
    <w:rsid w:val="00EC39D3"/>
    <w:rsid w:val="00EE33CF"/>
    <w:rsid w:val="00EE75C9"/>
    <w:rsid w:val="00EF279C"/>
    <w:rsid w:val="00EF2941"/>
    <w:rsid w:val="00F00D8A"/>
    <w:rsid w:val="00F141F3"/>
    <w:rsid w:val="00F33206"/>
    <w:rsid w:val="00F403F6"/>
    <w:rsid w:val="00F40C02"/>
    <w:rsid w:val="00F6489F"/>
    <w:rsid w:val="00FA1543"/>
    <w:rsid w:val="00FD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3AC8D6-FC29-4466-BE2B-567A2A14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0F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7DD"/>
    <w:pPr>
      <w:ind w:left="720"/>
      <w:contextualSpacing/>
    </w:pPr>
  </w:style>
  <w:style w:type="table" w:styleId="a4">
    <w:name w:val="Table Grid"/>
    <w:basedOn w:val="a1"/>
    <w:rsid w:val="00846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"/>
    <w:basedOn w:val="a"/>
    <w:rsid w:val="005454E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Title"/>
    <w:basedOn w:val="a"/>
    <w:link w:val="a6"/>
    <w:qFormat/>
    <w:rsid w:val="005659EC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6">
    <w:name w:val="Заголовок Знак"/>
    <w:basedOn w:val="a0"/>
    <w:link w:val="a5"/>
    <w:rsid w:val="005659E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pple-converted-space">
    <w:name w:val="apple-converted-space"/>
    <w:basedOn w:val="a0"/>
    <w:rsid w:val="005659EC"/>
  </w:style>
  <w:style w:type="paragraph" w:styleId="a7">
    <w:name w:val="Normal (Web)"/>
    <w:basedOn w:val="a"/>
    <w:uiPriority w:val="99"/>
    <w:rsid w:val="004F0B2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paragraph" w:styleId="a8">
    <w:name w:val="No Spacing"/>
    <w:link w:val="a9"/>
    <w:qFormat/>
    <w:rsid w:val="004F0B2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aa">
    <w:name w:val="Стиль"/>
    <w:rsid w:val="00F00D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00D8A"/>
  </w:style>
  <w:style w:type="character" w:customStyle="1" w:styleId="a9">
    <w:name w:val="Без интервала Знак"/>
    <w:basedOn w:val="a0"/>
    <w:link w:val="a8"/>
    <w:locked/>
    <w:rsid w:val="008F52BB"/>
    <w:rPr>
      <w:rFonts w:ascii="Calibri" w:eastAsia="Calibri" w:hAnsi="Calibri" w:cs="Calibri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500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00D11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500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00D11"/>
  </w:style>
  <w:style w:type="paragraph" w:styleId="af">
    <w:name w:val="footer"/>
    <w:basedOn w:val="a"/>
    <w:link w:val="af0"/>
    <w:uiPriority w:val="99"/>
    <w:unhideWhenUsed/>
    <w:rsid w:val="00500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00D11"/>
  </w:style>
  <w:style w:type="character" w:customStyle="1" w:styleId="2ArialBlack">
    <w:name w:val="Заголовок №2 + Arial Black"/>
    <w:aliases w:val="13 pt,Интервал 0 pt"/>
    <w:basedOn w:val="a0"/>
    <w:rsid w:val="00F40C02"/>
    <w:rPr>
      <w:rFonts w:ascii="Arial Black" w:hAnsi="Arial Black" w:cs="Arial Black"/>
      <w:spacing w:val="0"/>
      <w:sz w:val="26"/>
      <w:szCs w:val="26"/>
      <w:shd w:val="clear" w:color="auto" w:fill="FFFFFF"/>
    </w:rPr>
  </w:style>
  <w:style w:type="character" w:styleId="af1">
    <w:name w:val="Hyperlink"/>
    <w:basedOn w:val="a0"/>
    <w:uiPriority w:val="99"/>
    <w:unhideWhenUsed/>
    <w:rsid w:val="000A3B53"/>
    <w:rPr>
      <w:color w:val="0000FF" w:themeColor="hyperlink"/>
      <w:u w:val="single"/>
    </w:rPr>
  </w:style>
  <w:style w:type="paragraph" w:customStyle="1" w:styleId="Default">
    <w:name w:val="Default"/>
    <w:rsid w:val="00DC5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E0F2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5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C8708-95C7-450C-8220-734C29FA2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2687</Words>
  <Characters>15317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Лика</dc:creator>
  <cp:lastModifiedBy>oem</cp:lastModifiedBy>
  <cp:revision>6</cp:revision>
  <cp:lastPrinted>2024-09-20T07:10:00Z</cp:lastPrinted>
  <dcterms:created xsi:type="dcterms:W3CDTF">2024-09-17T08:54:00Z</dcterms:created>
  <dcterms:modified xsi:type="dcterms:W3CDTF">2024-10-01T10:23:00Z</dcterms:modified>
</cp:coreProperties>
</file>